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3FBD" w14:textId="3783F984" w:rsidR="00ED2E83" w:rsidRPr="00F7427A" w:rsidRDefault="00F7427A" w:rsidP="00ED2E83">
      <w:pPr>
        <w:rPr>
          <w:b/>
          <w:sz w:val="32"/>
        </w:rPr>
      </w:pPr>
      <w:r>
        <w:rPr>
          <w:b/>
          <w:sz w:val="32"/>
        </w:rPr>
        <w:t xml:space="preserve">Recent </w:t>
      </w:r>
      <w:r w:rsidRPr="00F7427A">
        <w:rPr>
          <w:b/>
          <w:sz w:val="32"/>
        </w:rPr>
        <w:t>Publications</w:t>
      </w:r>
    </w:p>
    <w:p w14:paraId="63C70F33" w14:textId="7427E098" w:rsidR="00ED2E83" w:rsidRDefault="00ED2E83" w:rsidP="00ED2E83"/>
    <w:p w14:paraId="13F84B96" w14:textId="77777777" w:rsidR="00ED2E83" w:rsidRDefault="00ED2E83" w:rsidP="00ED2E83">
      <w:pPr>
        <w:jc w:val="both"/>
      </w:pPr>
    </w:p>
    <w:p w14:paraId="38DC3061" w14:textId="77777777" w:rsidR="008C16CA" w:rsidRDefault="008C16CA" w:rsidP="008C16CA">
      <w:bookmarkStart w:id="0" w:name="_GoBack"/>
      <w:bookmarkEnd w:id="0"/>
      <w:r>
        <w:t>2013</w:t>
      </w:r>
    </w:p>
    <w:p w14:paraId="7238C8A6" w14:textId="77777777" w:rsidR="008C16CA" w:rsidRDefault="008C16CA" w:rsidP="008C16CA"/>
    <w:p w14:paraId="07768DE8" w14:textId="77777777" w:rsidR="008C16CA" w:rsidRDefault="008C16CA" w:rsidP="008C16CA">
      <w:r>
        <w:t>M.H. and Crispin Paine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 xml:space="preserve">Preserving and Presenting the Past in Oxfordshire and Beyond: Essays in Memory of John Rhodes </w:t>
      </w:r>
      <w:r>
        <w:t xml:space="preserve">(BAR Brit. Ser. 586,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)</w:t>
      </w:r>
    </w:p>
    <w:p w14:paraId="6A2EABA9" w14:textId="77777777" w:rsidR="008C16CA" w:rsidRDefault="008C16CA" w:rsidP="008C16CA"/>
    <w:p w14:paraId="1B7C5CF2" w14:textId="77777777" w:rsidR="008C16CA" w:rsidRDefault="008C16CA" w:rsidP="008C16CA">
      <w:r>
        <w:t>‘Archaeology, History and Museum display: Roman Britain reconfigured’, pp.105-123 in Henig and Paine</w:t>
      </w:r>
    </w:p>
    <w:p w14:paraId="0D066EA2" w14:textId="77777777" w:rsidR="008C16CA" w:rsidRDefault="008C16CA" w:rsidP="008C16CA"/>
    <w:p w14:paraId="4ACEF19A" w14:textId="77777777" w:rsidR="008C16CA" w:rsidRDefault="008C16CA" w:rsidP="008C16CA">
      <w:r>
        <w:t xml:space="preserve">‘The mosaic pavements: their meaning and social context’. Pp.253-264 in B. Cunliffe, </w:t>
      </w:r>
      <w:r>
        <w:rPr>
          <w:i/>
        </w:rPr>
        <w:t xml:space="preserve">The Roman Villa at Brading, Isle of Wight. The excavations of 2008-10 </w:t>
      </w:r>
      <w:r>
        <w:t xml:space="preserve">(OUSA monograph 77,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) also ‘finger ring’, pp.216-7 no.2.8</w:t>
      </w:r>
    </w:p>
    <w:p w14:paraId="001775FE" w14:textId="77777777" w:rsidR="008C16CA" w:rsidRDefault="008C16CA" w:rsidP="008C16CA"/>
    <w:p w14:paraId="1F164AF8" w14:textId="77777777" w:rsidR="008C16CA" w:rsidRDefault="008C16CA" w:rsidP="008C16CA">
      <w:r>
        <w:t>‘Hinton St Mary, Late Roman Culture and the afterlife of Roman mosaics’,</w:t>
      </w:r>
    </w:p>
    <w:p w14:paraId="3546E0B1" w14:textId="77777777" w:rsidR="008C16CA" w:rsidRDefault="008C16CA" w:rsidP="008C16CA">
      <w:r>
        <w:t xml:space="preserve">  </w:t>
      </w:r>
      <w:r>
        <w:rPr>
          <w:i/>
        </w:rPr>
        <w:t xml:space="preserve">Mosaic </w:t>
      </w:r>
      <w:r>
        <w:t>40, 32-35</w:t>
      </w:r>
    </w:p>
    <w:p w14:paraId="7B26AA2F" w14:textId="77777777" w:rsidR="008C16CA" w:rsidRDefault="008C16CA" w:rsidP="008C16CA">
      <w:r>
        <w:t xml:space="preserve">      </w:t>
      </w:r>
    </w:p>
    <w:p w14:paraId="155BBCA5" w14:textId="77777777" w:rsidR="008C16CA" w:rsidRDefault="008C16CA" w:rsidP="008C16CA">
      <w:r>
        <w:t xml:space="preserve">‘By Divine Decree: Roman sculpture from north-east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’. Pp.18-33 in J. Ashbee and J. </w:t>
      </w:r>
      <w:proofErr w:type="spellStart"/>
      <w:r>
        <w:t>Luxford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>Newcastle and Northumberland</w:t>
      </w:r>
      <w:r>
        <w:t>,</w:t>
      </w:r>
      <w:r>
        <w:rPr>
          <w:i/>
        </w:rPr>
        <w:t xml:space="preserve"> Roman and Medieval Architecture and Art </w:t>
      </w:r>
      <w:r>
        <w:t>(British Archaeological Association Conference Transactions XXXVI (</w:t>
      </w:r>
      <w:smartTag w:uri="urn:schemas-microsoft-com:office:smarttags" w:element="place">
        <w:r>
          <w:t>Leeds</w:t>
        </w:r>
      </w:smartTag>
      <w:r>
        <w:t>)</w:t>
      </w:r>
    </w:p>
    <w:p w14:paraId="7B60CB3F" w14:textId="77777777" w:rsidR="008C16CA" w:rsidRDefault="008C16CA" w:rsidP="008C16CA"/>
    <w:p w14:paraId="4B6230C3" w14:textId="77777777" w:rsidR="008C16CA" w:rsidRDefault="008C16CA" w:rsidP="008C16CA">
      <w:r>
        <w:t xml:space="preserve">‘A miniature altar from Waltham Villa, Whittington’, </w:t>
      </w:r>
      <w:proofErr w:type="spellStart"/>
      <w:r>
        <w:rPr>
          <w:i/>
        </w:rPr>
        <w:t>Glevensis</w:t>
      </w:r>
      <w:proofErr w:type="spellEnd"/>
      <w:r>
        <w:rPr>
          <w:i/>
        </w:rPr>
        <w:t xml:space="preserve"> </w:t>
      </w:r>
      <w:r>
        <w:t>46, 1-2</w:t>
      </w:r>
    </w:p>
    <w:p w14:paraId="10F592DE" w14:textId="77777777" w:rsidR="008C16CA" w:rsidRDefault="008C16CA" w:rsidP="008C16CA"/>
    <w:p w14:paraId="381002F3" w14:textId="77777777" w:rsidR="008C16CA" w:rsidRDefault="008C16CA" w:rsidP="008C16CA">
      <w:proofErr w:type="gramStart"/>
      <w:r>
        <w:t>MH  with</w:t>
      </w:r>
      <w:proofErr w:type="gramEnd"/>
      <w:r>
        <w:t xml:space="preserve">  Penny Coombe, ‘Roach Smith and the antiquities of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: the sculptures’. Pp.127-131 in </w:t>
      </w:r>
      <w:proofErr w:type="spellStart"/>
      <w:r>
        <w:t>H.Wiegel</w:t>
      </w:r>
      <w:proofErr w:type="spellEnd"/>
      <w:r>
        <w:t xml:space="preserve"> and </w:t>
      </w:r>
      <w:proofErr w:type="spellStart"/>
      <w:r>
        <w:t>M.Vickers</w:t>
      </w:r>
      <w:proofErr w:type="spellEnd"/>
      <w:r>
        <w:t xml:space="preserve">, </w:t>
      </w:r>
      <w:r>
        <w:rPr>
          <w:i/>
        </w:rPr>
        <w:t xml:space="preserve">Excalibur: Essays on Antiquity and the History of Collecting in honour of Arthur MacGregor </w:t>
      </w:r>
      <w:r>
        <w:t xml:space="preserve">(BAR.Int.Ser.2512,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)</w:t>
      </w:r>
    </w:p>
    <w:p w14:paraId="594DF5DF" w14:textId="77777777" w:rsidR="008C16CA" w:rsidRDefault="008C16CA" w:rsidP="008C16CA"/>
    <w:p w14:paraId="1EDE64CC" w14:textId="77777777" w:rsidR="008C16CA" w:rsidRDefault="008C16CA" w:rsidP="008C16CA">
      <w:r>
        <w:t xml:space="preserve">New introduction to J.M.C. Toynbee, </w:t>
      </w:r>
      <w:r>
        <w:rPr>
          <w:i/>
        </w:rPr>
        <w:t xml:space="preserve">Animals in Roman Life and Art </w:t>
      </w:r>
      <w:proofErr w:type="gramStart"/>
      <w:r>
        <w:t>( Pen</w:t>
      </w:r>
      <w:proofErr w:type="gramEnd"/>
      <w:r>
        <w:t xml:space="preserve"> and Sword, Barnsley 2013). </w:t>
      </w:r>
      <w:proofErr w:type="spellStart"/>
      <w:r>
        <w:t>Pp.v</w:t>
      </w:r>
      <w:proofErr w:type="spellEnd"/>
      <w:r>
        <w:t>-xxiii, with colour plate section.</w:t>
      </w:r>
    </w:p>
    <w:p w14:paraId="54CDB874" w14:textId="77777777" w:rsidR="008C16CA" w:rsidRDefault="008C16CA" w:rsidP="008C16CA"/>
    <w:p w14:paraId="732A2BE1" w14:textId="77777777" w:rsidR="008C16CA" w:rsidRDefault="008C16CA" w:rsidP="008C16CA">
      <w:r>
        <w:t>‘Intaglio ring’, p.102 and fig. 2.50 no.3 (</w:t>
      </w:r>
      <w:proofErr w:type="spellStart"/>
      <w:r>
        <w:t>nicolo</w:t>
      </w:r>
      <w:proofErr w:type="spellEnd"/>
      <w:r>
        <w:t xml:space="preserve"> </w:t>
      </w:r>
      <w:proofErr w:type="gramStart"/>
      <w:r>
        <w:t>glass  goatherd</w:t>
      </w:r>
      <w:proofErr w:type="gramEnd"/>
      <w:r>
        <w:t xml:space="preserve"> milking goat); ‘The Jupiter(?) bust’, pp.228-230 and figs 3.33 and 4.50(col); Iconography of a piece of </w:t>
      </w:r>
      <w:proofErr w:type="spellStart"/>
      <w:r>
        <w:t>samian</w:t>
      </w:r>
      <w:proofErr w:type="spellEnd"/>
      <w:r>
        <w:t xml:space="preserve"> ?</w:t>
      </w:r>
      <w:smartTag w:uri="urn:schemas-microsoft-com:office:smarttags" w:element="place">
        <w:smartTag w:uri="urn:schemas-microsoft-com:office:smarttags" w:element="City">
          <w:r>
            <w:t>Ajax</w:t>
          </w:r>
        </w:smartTag>
      </w:smartTag>
      <w:r>
        <w:t xml:space="preserve">, p. 422 all in C. Evans, </w:t>
      </w:r>
      <w:r>
        <w:rPr>
          <w:i/>
        </w:rPr>
        <w:t xml:space="preserve">Process and History. Romano-British communities at Colne Fen, </w:t>
      </w:r>
      <w:proofErr w:type="spellStart"/>
      <w:r>
        <w:rPr>
          <w:i/>
        </w:rPr>
        <w:t>Earith</w:t>
      </w:r>
      <w:proofErr w:type="spellEnd"/>
      <w:r>
        <w:rPr>
          <w:i/>
        </w:rPr>
        <w:t xml:space="preserve">. An inland port and supply farm </w:t>
      </w:r>
      <w:r>
        <w:t>(Cambridge Archaeological Unit, Landscape Archives Series II)</w:t>
      </w:r>
    </w:p>
    <w:p w14:paraId="6C5077BB" w14:textId="77777777" w:rsidR="008C16CA" w:rsidRDefault="008C16CA" w:rsidP="008C16CA"/>
    <w:p w14:paraId="660E3465" w14:textId="77777777" w:rsidR="008C16CA" w:rsidRDefault="008C16CA" w:rsidP="008C16CA">
      <w:r>
        <w:t xml:space="preserve">‘Glass and copper-alloy pendant’[ depicting Hercules and his </w:t>
      </w:r>
      <w:proofErr w:type="spellStart"/>
      <w:r>
        <w:rPr>
          <w:i/>
        </w:rPr>
        <w:t>pais</w:t>
      </w:r>
      <w:proofErr w:type="spellEnd"/>
      <w:r>
        <w:rPr>
          <w:i/>
        </w:rPr>
        <w:t xml:space="preserve"> </w:t>
      </w:r>
      <w:proofErr w:type="spellStart"/>
      <w:r>
        <w:t>Iolaos</w:t>
      </w:r>
      <w:proofErr w:type="spellEnd"/>
      <w:r>
        <w:t xml:space="preserve">] pp.58-9 in I. Howell, L. Blackmore, C. Phillpotts and A. Thorp, </w:t>
      </w:r>
      <w:r>
        <w:rPr>
          <w:i/>
        </w:rPr>
        <w:t xml:space="preserve">Roman and medieval development south of Cheapside. Excavations at Bow Bells House, City of London, 2005-6 </w:t>
      </w:r>
      <w:r>
        <w:t>(</w:t>
      </w:r>
      <w:smartTag w:uri="urn:schemas-microsoft-com:office:smarttags" w:element="place">
        <w:smartTag w:uri="urn:schemas-microsoft-com:office:smarttags" w:element="PlaceType">
          <w:r>
            <w:t>Museum</w:t>
          </w:r>
        </w:smartTag>
        <w:r>
          <w:t xml:space="preserve"> of </w:t>
        </w:r>
        <w:smartTag w:uri="urn:schemas-microsoft-com:office:smarttags" w:element="PlaceName">
          <w:r>
            <w:t>London Archaeology Studies</w:t>
          </w:r>
        </w:smartTag>
      </w:smartTag>
      <w:r>
        <w:t>, series 26)</w:t>
      </w:r>
      <w:r>
        <w:rPr>
          <w:i/>
        </w:rPr>
        <w:t xml:space="preserve"> </w:t>
      </w:r>
    </w:p>
    <w:p w14:paraId="49FD0372" w14:textId="77777777" w:rsidR="008C16CA" w:rsidRDefault="008C16CA" w:rsidP="008C16CA"/>
    <w:p w14:paraId="0A7A16D1" w14:textId="6B4F2690" w:rsidR="008C16CA" w:rsidRDefault="008C16CA" w:rsidP="008C16CA"/>
    <w:p w14:paraId="191CEA2F" w14:textId="77777777" w:rsidR="008C16CA" w:rsidRDefault="008C16CA" w:rsidP="00ED2E83">
      <w:pPr>
        <w:jc w:val="both"/>
      </w:pPr>
    </w:p>
    <w:p w14:paraId="0D320F26" w14:textId="77777777" w:rsidR="00ED2E83" w:rsidRDefault="00ED2E83" w:rsidP="00ED2E83">
      <w:pPr>
        <w:jc w:val="both"/>
        <w:rPr>
          <w:u w:val="single"/>
        </w:rPr>
      </w:pPr>
      <w:r>
        <w:rPr>
          <w:u w:val="single"/>
        </w:rPr>
        <w:t>2014</w:t>
      </w:r>
    </w:p>
    <w:p w14:paraId="547BEC36" w14:textId="77777777" w:rsidR="00ED2E83" w:rsidRDefault="00ED2E83" w:rsidP="00ED2E83">
      <w:pPr>
        <w:ind w:left="567" w:hanging="567"/>
        <w:jc w:val="both"/>
      </w:pPr>
      <w:r>
        <w:t xml:space="preserve">L. </w:t>
      </w:r>
      <w:proofErr w:type="spellStart"/>
      <w:r>
        <w:t>Carr</w:t>
      </w:r>
      <w:proofErr w:type="spellEnd"/>
      <w:r>
        <w:t>, R. Dewhurst, and M. H. (</w:t>
      </w:r>
      <w:proofErr w:type="spellStart"/>
      <w:r>
        <w:t>eds</w:t>
      </w:r>
      <w:proofErr w:type="spellEnd"/>
      <w:r>
        <w:t xml:space="preserve">), </w:t>
      </w:r>
      <w:proofErr w:type="spellStart"/>
      <w:r>
        <w:rPr>
          <w:i/>
        </w:rPr>
        <w:t>Binsey</w:t>
      </w:r>
      <w:proofErr w:type="spellEnd"/>
      <w:r>
        <w:rPr>
          <w:i/>
        </w:rPr>
        <w:t xml:space="preserve">: Oxford’s Holy Place. Its saint, village, and people </w:t>
      </w:r>
      <w:r>
        <w:t>(</w:t>
      </w:r>
      <w:proofErr w:type="spellStart"/>
      <w:r>
        <w:t>Archaeopress</w:t>
      </w:r>
      <w:proofErr w:type="spellEnd"/>
      <w:r>
        <w:t>, Oxford).</w:t>
      </w:r>
    </w:p>
    <w:p w14:paraId="3121C86C" w14:textId="77777777" w:rsidR="00ED2E83" w:rsidRDefault="00ED2E83" w:rsidP="00ED2E83">
      <w:pPr>
        <w:ind w:left="567" w:hanging="567"/>
        <w:jc w:val="both"/>
      </w:pPr>
      <w:r>
        <w:t xml:space="preserve">‘St </w:t>
      </w:r>
      <w:proofErr w:type="spellStart"/>
      <w:r>
        <w:t>Frideswide’s</w:t>
      </w:r>
      <w:proofErr w:type="spellEnd"/>
      <w:r>
        <w:t xml:space="preserve"> </w:t>
      </w:r>
      <w:proofErr w:type="spellStart"/>
      <w:r>
        <w:t>Binsey</w:t>
      </w:r>
      <w:proofErr w:type="spellEnd"/>
      <w:r>
        <w:t xml:space="preserve"> as Sacred Space’, pp.75-80 in L. </w:t>
      </w:r>
      <w:proofErr w:type="spellStart"/>
      <w:r>
        <w:t>Carr</w:t>
      </w:r>
      <w:proofErr w:type="spellEnd"/>
      <w:r>
        <w:t>, R. Dewhurst and M. Henig (</w:t>
      </w:r>
      <w:proofErr w:type="spellStart"/>
      <w:r>
        <w:t>eds</w:t>
      </w:r>
      <w:proofErr w:type="spellEnd"/>
      <w:r>
        <w:t>) 2014.</w:t>
      </w:r>
    </w:p>
    <w:p w14:paraId="7812A89A" w14:textId="77777777" w:rsidR="00ED2E83" w:rsidRDefault="00ED2E83" w:rsidP="00ED2E83">
      <w:pPr>
        <w:ind w:left="567" w:hanging="567"/>
        <w:jc w:val="both"/>
      </w:pPr>
      <w:r>
        <w:t>‘Art and Society: Gems in northern Britain’, in R. Collins and F. McIntosh (</w:t>
      </w:r>
      <w:proofErr w:type="spellStart"/>
      <w:r>
        <w:t>eds</w:t>
      </w:r>
      <w:proofErr w:type="spellEnd"/>
      <w:r>
        <w:t xml:space="preserve">), </w:t>
      </w:r>
      <w:r>
        <w:rPr>
          <w:i/>
        </w:rPr>
        <w:t xml:space="preserve">Life in the Limes. Studies of the People and Objects of the Roman Frontiers presented to Lindsay </w:t>
      </w:r>
      <w:proofErr w:type="spellStart"/>
      <w:r>
        <w:rPr>
          <w:i/>
        </w:rPr>
        <w:t>Allason</w:t>
      </w:r>
      <w:proofErr w:type="spellEnd"/>
      <w:r>
        <w:rPr>
          <w:i/>
        </w:rPr>
        <w:t>-Jones on the occasion of her birthday and retirement</w:t>
      </w:r>
      <w:r>
        <w:t xml:space="preserve">, pp.130-139 and </w:t>
      </w:r>
      <w:proofErr w:type="spellStart"/>
      <w:r>
        <w:t>pls</w:t>
      </w:r>
      <w:proofErr w:type="spellEnd"/>
      <w:r>
        <w:t xml:space="preserve"> 7 and 8 (Oxbow Books, Oxford).</w:t>
      </w:r>
    </w:p>
    <w:p w14:paraId="7EDB262F" w14:textId="77777777" w:rsidR="00ED2E83" w:rsidRDefault="00ED2E83" w:rsidP="00ED2E83">
      <w:pPr>
        <w:ind w:left="567" w:hanging="567"/>
        <w:jc w:val="both"/>
      </w:pPr>
      <w:r>
        <w:lastRenderedPageBreak/>
        <w:t xml:space="preserve">‘Here be monsters: fabled beasts from London’, in J. Cotton, J. Hall, J. </w:t>
      </w:r>
      <w:proofErr w:type="spellStart"/>
      <w:r>
        <w:t>Keily</w:t>
      </w:r>
      <w:proofErr w:type="spellEnd"/>
      <w:r>
        <w:t xml:space="preserve">, R. Sherris and R. Stephenson, </w:t>
      </w:r>
      <w:r>
        <w:rPr>
          <w:i/>
        </w:rPr>
        <w:t>‘Hidden histories and records of Antiquity’. Essays on Saxon and Medieval London for John Clark, Curator Emeritus, Museum of London</w:t>
      </w:r>
      <w:r>
        <w:t>, pp.105-109 (London &amp; Middlesex Archaeological Society. Special Paper 17).</w:t>
      </w:r>
    </w:p>
    <w:p w14:paraId="3854DE39" w14:textId="77777777" w:rsidR="00ED2E83" w:rsidRDefault="00ED2E83" w:rsidP="00ED2E83">
      <w:pPr>
        <w:ind w:left="567" w:hanging="567"/>
        <w:jc w:val="both"/>
      </w:pPr>
      <w:r>
        <w:t xml:space="preserve">‘Constantine at the Milvian Bridge: Roman war-lord or Christian saint?’, </w:t>
      </w:r>
      <w:r>
        <w:rPr>
          <w:i/>
        </w:rPr>
        <w:t xml:space="preserve">ARA: The Bulletin of the Association for Roman Archaeology </w:t>
      </w:r>
      <w:r>
        <w:t>22 (2013/14), pp.21-24 [concluding remarks to Symposium at BM, 3 November 2012].</w:t>
      </w:r>
    </w:p>
    <w:p w14:paraId="2ADE0201" w14:textId="77777777" w:rsidR="00ED2E83" w:rsidRDefault="00ED2E83" w:rsidP="00ED2E83">
      <w:pPr>
        <w:ind w:left="567" w:hanging="567"/>
        <w:jc w:val="both"/>
      </w:pPr>
      <w:r>
        <w:t xml:space="preserve">‘Three figurines from west of the Severn’, </w:t>
      </w:r>
      <w:proofErr w:type="spellStart"/>
      <w:r>
        <w:rPr>
          <w:i/>
        </w:rPr>
        <w:t>Glevensis</w:t>
      </w:r>
      <w:proofErr w:type="spellEnd"/>
      <w:r>
        <w:rPr>
          <w:i/>
        </w:rPr>
        <w:t xml:space="preserve"> </w:t>
      </w:r>
      <w:r>
        <w:t>47, 8-11.</w:t>
      </w:r>
    </w:p>
    <w:p w14:paraId="21FFBD47" w14:textId="77777777" w:rsidR="00ED2E83" w:rsidRDefault="00ED2E83" w:rsidP="00ED2E83">
      <w:pPr>
        <w:ind w:left="567" w:hanging="567"/>
        <w:jc w:val="both"/>
      </w:pPr>
    </w:p>
    <w:p w14:paraId="6B0D0942" w14:textId="77777777" w:rsidR="00ED2E83" w:rsidRDefault="00ED2E83" w:rsidP="00ED2E83">
      <w:pPr>
        <w:ind w:left="567" w:hanging="567"/>
        <w:jc w:val="both"/>
        <w:rPr>
          <w:u w:val="single"/>
        </w:rPr>
      </w:pPr>
      <w:r>
        <w:rPr>
          <w:u w:val="single"/>
        </w:rPr>
        <w:t>2015</w:t>
      </w:r>
    </w:p>
    <w:p w14:paraId="6E291937" w14:textId="77777777" w:rsidR="00ED2E83" w:rsidRDefault="00ED2E83" w:rsidP="00ED2E83">
      <w:pPr>
        <w:ind w:left="567" w:hanging="567"/>
        <w:jc w:val="both"/>
      </w:pPr>
      <w:r>
        <w:t xml:space="preserve">P. Coombe, F. Grew, K. Hayward and M. H., </w:t>
      </w:r>
      <w:r>
        <w:rPr>
          <w:i/>
        </w:rPr>
        <w:t xml:space="preserve">Corpus </w:t>
      </w:r>
      <w:proofErr w:type="spellStart"/>
      <w:r>
        <w:rPr>
          <w:i/>
        </w:rPr>
        <w:t>Signorum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Imperii</w:t>
      </w:r>
      <w:proofErr w:type="spellEnd"/>
      <w:r>
        <w:rPr>
          <w:i/>
        </w:rPr>
        <w:t xml:space="preserve"> Romani. </w:t>
      </w:r>
      <w:smartTag w:uri="urn:schemas-microsoft-com:office:smarttags" w:element="place">
        <w:r>
          <w:rPr>
            <w:i/>
          </w:rPr>
          <w:t>Great Britain</w:t>
        </w:r>
      </w:smartTag>
      <w:r>
        <w:rPr>
          <w:i/>
        </w:rPr>
        <w:t xml:space="preserve"> 1.10. Roman Sculpture from London and the South East </w:t>
      </w:r>
      <w:r>
        <w:t>(British Academy, Oxford).</w:t>
      </w:r>
    </w:p>
    <w:p w14:paraId="39B95714" w14:textId="77777777" w:rsidR="00ED2E83" w:rsidRDefault="00ED2E83" w:rsidP="00ED2E83">
      <w:pPr>
        <w:ind w:left="567" w:hanging="567"/>
        <w:jc w:val="both"/>
      </w:pPr>
      <w:r>
        <w:t xml:space="preserve">‘“A Fine and Private Place”: The sarcophagus of </w:t>
      </w:r>
      <w:proofErr w:type="spellStart"/>
      <w:r>
        <w:t>Valerius</w:t>
      </w:r>
      <w:proofErr w:type="spellEnd"/>
      <w:r>
        <w:t xml:space="preserve"> </w:t>
      </w:r>
      <w:proofErr w:type="spellStart"/>
      <w:r>
        <w:t>Amandinus</w:t>
      </w:r>
      <w:proofErr w:type="spellEnd"/>
      <w:r>
        <w:t xml:space="preserve"> and the origins of Westminster’, in W. Rodwell and T. Tatton-Brown (</w:t>
      </w:r>
      <w:proofErr w:type="spellStart"/>
      <w:r>
        <w:t>eds</w:t>
      </w:r>
      <w:proofErr w:type="spellEnd"/>
      <w:r>
        <w:t xml:space="preserve">), </w:t>
      </w:r>
      <w:smartTag w:uri="urn:schemas-microsoft-com:office:smarttags" w:element="place">
        <w:r>
          <w:rPr>
            <w:rStyle w:val="Emphasis"/>
            <w:rFonts w:cs="Arial"/>
          </w:rPr>
          <w:t>Westminster</w:t>
        </w:r>
      </w:smartTag>
      <w:r>
        <w:rPr>
          <w:rStyle w:val="Emphasis"/>
          <w:rFonts w:cs="Arial"/>
        </w:rPr>
        <w:t xml:space="preserve">: </w:t>
      </w:r>
      <w:smartTag w:uri="urn:schemas-microsoft-com:office:smarttags" w:element="place">
        <w:r>
          <w:rPr>
            <w:rStyle w:val="Emphasis"/>
            <w:rFonts w:cs="Arial"/>
          </w:rPr>
          <w:t>I.</w:t>
        </w:r>
      </w:smartTag>
      <w:r>
        <w:rPr>
          <w:rStyle w:val="Emphasis"/>
          <w:rFonts w:cs="Arial"/>
        </w:rPr>
        <w:t xml:space="preserve"> The Art, Architecture and Archaeology of the Royal Abbey</w:t>
      </w:r>
      <w:r>
        <w:rPr>
          <w:rStyle w:val="Emphasis"/>
          <w:rFonts w:cs="Arial"/>
          <w:i w:val="0"/>
        </w:rPr>
        <w:t xml:space="preserve">, </w:t>
      </w:r>
      <w:r>
        <w:t xml:space="preserve">pp.23-33 </w:t>
      </w:r>
      <w:r>
        <w:rPr>
          <w:rStyle w:val="Emphasis"/>
          <w:rFonts w:cs="Arial"/>
          <w:i w:val="0"/>
        </w:rPr>
        <w:t>(British</w:t>
      </w:r>
      <w:r>
        <w:rPr>
          <w:rStyle w:val="Emphasis"/>
          <w:rFonts w:cs="Arial"/>
        </w:rPr>
        <w:t xml:space="preserve"> </w:t>
      </w:r>
      <w:r>
        <w:t xml:space="preserve">Archaeological Association Conference Transactions XXXIX, part </w:t>
      </w:r>
      <w:proofErr w:type="spellStart"/>
      <w:r>
        <w:t>i</w:t>
      </w:r>
      <w:proofErr w:type="spellEnd"/>
      <w:r>
        <w:t xml:space="preserve"> (Leeds).</w:t>
      </w:r>
    </w:p>
    <w:p w14:paraId="164E7D19" w14:textId="77777777" w:rsidR="00ED2E83" w:rsidRDefault="00ED2E83" w:rsidP="00ED2E83">
      <w:pPr>
        <w:ind w:left="567" w:hanging="567"/>
        <w:jc w:val="both"/>
      </w:pPr>
      <w:r>
        <w:t xml:space="preserve">‘The Origins of Christian Britain: From Mystery Cult to Christian Mystery’, in P.S. Barnwell (ed.), </w:t>
      </w:r>
      <w:r>
        <w:rPr>
          <w:i/>
        </w:rPr>
        <w:t>Places of Worship in Britain and Ireland, 300-950</w:t>
      </w:r>
      <w:r>
        <w:t>, pp.15-32</w:t>
      </w:r>
      <w:r>
        <w:rPr>
          <w:i/>
        </w:rPr>
        <w:t xml:space="preserve">. </w:t>
      </w:r>
      <w:r>
        <w:t>(</w:t>
      </w:r>
      <w:proofErr w:type="spellStart"/>
      <w:r>
        <w:t>Rewley</w:t>
      </w:r>
      <w:proofErr w:type="spellEnd"/>
      <w:r>
        <w:t xml:space="preserve"> House Studies in the Historic Environment 4, Shaun </w:t>
      </w:r>
      <w:proofErr w:type="spellStart"/>
      <w:r>
        <w:t>Tyas</w:t>
      </w:r>
      <w:proofErr w:type="spellEnd"/>
      <w:r>
        <w:t xml:space="preserve">, </w:t>
      </w:r>
      <w:proofErr w:type="spellStart"/>
      <w:r>
        <w:t>Donnington</w:t>
      </w:r>
      <w:proofErr w:type="spellEnd"/>
      <w:r>
        <w:t>).</w:t>
      </w:r>
    </w:p>
    <w:p w14:paraId="5C21F1F6" w14:textId="77777777" w:rsidR="00ED2E83" w:rsidRDefault="00ED2E83" w:rsidP="00ED2E83">
      <w:pPr>
        <w:ind w:left="567" w:hanging="567"/>
        <w:jc w:val="both"/>
      </w:pPr>
      <w:r>
        <w:t>With Nigel Ramsay, ‘</w:t>
      </w:r>
      <w:proofErr w:type="spellStart"/>
      <w:r>
        <w:t>Wymond</w:t>
      </w:r>
      <w:proofErr w:type="spellEnd"/>
      <w:r>
        <w:t xml:space="preserve"> de Brandon: An Ecclesiastical Official of the Late Thirteenth Century’, </w:t>
      </w:r>
      <w:proofErr w:type="spellStart"/>
      <w:r>
        <w:rPr>
          <w:i/>
        </w:rPr>
        <w:t>Oxoniensia</w:t>
      </w:r>
      <w:proofErr w:type="spellEnd"/>
      <w:r>
        <w:rPr>
          <w:i/>
        </w:rPr>
        <w:t xml:space="preserve"> </w:t>
      </w:r>
      <w:r>
        <w:t>80, pp.1-5.</w:t>
      </w:r>
    </w:p>
    <w:p w14:paraId="1D4C47F4" w14:textId="77777777" w:rsidR="00ED2E83" w:rsidRDefault="00ED2E83" w:rsidP="00ED2E83">
      <w:pPr>
        <w:ind w:left="567" w:hanging="567"/>
        <w:jc w:val="both"/>
      </w:pPr>
    </w:p>
    <w:p w14:paraId="12713076" w14:textId="77777777" w:rsidR="00ED2E83" w:rsidRDefault="00ED2E83" w:rsidP="00ED2E83">
      <w:pPr>
        <w:ind w:left="567" w:hanging="567"/>
        <w:jc w:val="both"/>
        <w:rPr>
          <w:u w:val="single"/>
        </w:rPr>
      </w:pPr>
      <w:r>
        <w:rPr>
          <w:u w:val="single"/>
        </w:rPr>
        <w:t>2016</w:t>
      </w:r>
    </w:p>
    <w:p w14:paraId="0D56FA71" w14:textId="50355D1A" w:rsidR="007107B7" w:rsidRDefault="00ED2E83" w:rsidP="007107B7">
      <w:r>
        <w:t xml:space="preserve">M.H. and N. Crummy, ‘Intaglio’; ‘Finger-rings’, in N. Crummy, ‘A hoard of military awards, jewellery and coins from Colchester’, </w:t>
      </w:r>
      <w:r>
        <w:rPr>
          <w:i/>
        </w:rPr>
        <w:t xml:space="preserve">Britannia </w:t>
      </w:r>
      <w:r>
        <w:t>47, pp. 13-15.</w:t>
      </w:r>
      <w:r w:rsidR="007107B7" w:rsidRPr="007107B7">
        <w:t xml:space="preserve"> </w:t>
      </w:r>
      <w:r w:rsidR="007107B7">
        <w:t>2016</w:t>
      </w:r>
    </w:p>
    <w:p w14:paraId="5CD28AC7" w14:textId="77777777" w:rsidR="007107B7" w:rsidRDefault="007107B7" w:rsidP="007107B7"/>
    <w:p w14:paraId="1422EA4F" w14:textId="77777777" w:rsidR="007107B7" w:rsidRDefault="007107B7" w:rsidP="007107B7">
      <w:r>
        <w:t xml:space="preserve">‘A contemporary cameo depicting Antony and Cleopatra’, </w:t>
      </w:r>
      <w:r>
        <w:rPr>
          <w:i/>
        </w:rPr>
        <w:t xml:space="preserve">ARA Bulletin </w:t>
      </w:r>
      <w:r>
        <w:t>23 [2015/16], pp.22-23.</w:t>
      </w:r>
    </w:p>
    <w:p w14:paraId="1A838F66" w14:textId="77777777" w:rsidR="007107B7" w:rsidRDefault="007107B7" w:rsidP="007107B7"/>
    <w:p w14:paraId="44210675" w14:textId="77777777" w:rsidR="007107B7" w:rsidRDefault="007107B7" w:rsidP="007107B7">
      <w:r>
        <w:lastRenderedPageBreak/>
        <w:t xml:space="preserve">‘The Intaglios’, Chapter 10, pp.195-6 in David J. Breeze, </w:t>
      </w:r>
      <w:r>
        <w:rPr>
          <w:i/>
          <w:iCs/>
        </w:rPr>
        <w:t xml:space="preserve">Bearsden. A Roman Fort on the </w:t>
      </w:r>
      <w:proofErr w:type="spellStart"/>
      <w:r>
        <w:rPr>
          <w:i/>
          <w:iCs/>
        </w:rPr>
        <w:t>Antonine</w:t>
      </w:r>
      <w:proofErr w:type="spellEnd"/>
      <w:r>
        <w:rPr>
          <w:i/>
          <w:iCs/>
        </w:rPr>
        <w:t xml:space="preserve"> Wall, </w:t>
      </w:r>
      <w:r>
        <w:t>Society of Antiquaries of Scotland/ National Museum of Scotland, Edinburgh.</w:t>
      </w:r>
    </w:p>
    <w:p w14:paraId="42019E81" w14:textId="77777777" w:rsidR="007107B7" w:rsidRDefault="007107B7" w:rsidP="007107B7"/>
    <w:p w14:paraId="532A9932" w14:textId="77777777" w:rsidR="007107B7" w:rsidRDefault="007107B7" w:rsidP="007107B7">
      <w:r>
        <w:t>M.H. and K. Adcock</w:t>
      </w:r>
      <w:proofErr w:type="gramStart"/>
      <w:r>
        <w:t>,  ‘New</w:t>
      </w:r>
      <w:proofErr w:type="gramEnd"/>
      <w:r>
        <w:t xml:space="preserve"> finds from Gloucester (</w:t>
      </w:r>
      <w:r>
        <w:rPr>
          <w:i/>
        </w:rPr>
        <w:t xml:space="preserve">Colonia </w:t>
      </w:r>
      <w:proofErr w:type="spellStart"/>
      <w:r>
        <w:rPr>
          <w:i/>
        </w:rPr>
        <w:t>Nerviana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Glevensium</w:t>
      </w:r>
      <w:proofErr w:type="spellEnd"/>
      <w:r>
        <w:t xml:space="preserve">)’, </w:t>
      </w:r>
      <w:r>
        <w:rPr>
          <w:i/>
        </w:rPr>
        <w:t xml:space="preserve">ARA News </w:t>
      </w:r>
      <w:r>
        <w:t>36, pp.38-41.</w:t>
      </w:r>
    </w:p>
    <w:p w14:paraId="2444074E" w14:textId="77777777" w:rsidR="007107B7" w:rsidRDefault="007107B7" w:rsidP="007107B7"/>
    <w:p w14:paraId="60D903A4" w14:textId="77777777" w:rsidR="007107B7" w:rsidRDefault="007107B7" w:rsidP="007107B7">
      <w:r>
        <w:t xml:space="preserve">M.H. and N. Crummy, ‘Intaglio’, p.13; ‘Finger-rings’, pp.13-15 in </w:t>
      </w:r>
      <w:proofErr w:type="spellStart"/>
      <w:r>
        <w:t>N.Crummy</w:t>
      </w:r>
      <w:proofErr w:type="spellEnd"/>
      <w:r>
        <w:t xml:space="preserve">, ‘A hoard of military awards, jewellery and coins from Colchester’, </w:t>
      </w:r>
      <w:proofErr w:type="gramStart"/>
      <w:r>
        <w:rPr>
          <w:i/>
        </w:rPr>
        <w:t xml:space="preserve">Britannia </w:t>
      </w:r>
      <w:r>
        <w:t xml:space="preserve"> 47</w:t>
      </w:r>
      <w:proofErr w:type="gramEnd"/>
      <w:r>
        <w:t>, pp. 1-28.</w:t>
      </w:r>
    </w:p>
    <w:p w14:paraId="006D8F49" w14:textId="77777777" w:rsidR="007107B7" w:rsidRDefault="007107B7" w:rsidP="007107B7"/>
    <w:p w14:paraId="061E9BCB" w14:textId="77777777" w:rsidR="007107B7" w:rsidRDefault="007107B7" w:rsidP="007107B7"/>
    <w:p w14:paraId="5F4B7E08" w14:textId="77777777" w:rsidR="007107B7" w:rsidRDefault="007107B7" w:rsidP="007107B7">
      <w:r>
        <w:t xml:space="preserve">F. Hunter, M. H., E. Sauer and J. </w:t>
      </w:r>
      <w:proofErr w:type="spellStart"/>
      <w:r>
        <w:t>Gooder</w:t>
      </w:r>
      <w:proofErr w:type="spellEnd"/>
      <w:r>
        <w:t xml:space="preserve">, ‘Mithras in </w:t>
      </w:r>
      <w:proofErr w:type="gramStart"/>
      <w:r>
        <w:t>Scotland :</w:t>
      </w:r>
      <w:proofErr w:type="gramEnd"/>
      <w:r>
        <w:t xml:space="preserve"> A Mithraeum at </w:t>
      </w:r>
      <w:proofErr w:type="spellStart"/>
      <w:r>
        <w:t>Inveresk</w:t>
      </w:r>
      <w:proofErr w:type="spellEnd"/>
      <w:r>
        <w:t xml:space="preserve"> (East Lothian), </w:t>
      </w:r>
      <w:r>
        <w:rPr>
          <w:i/>
        </w:rPr>
        <w:t xml:space="preserve">Britannia </w:t>
      </w:r>
      <w:r>
        <w:t>47, pp. 119-168</w:t>
      </w:r>
    </w:p>
    <w:p w14:paraId="6E2EE296" w14:textId="77777777" w:rsidR="007107B7" w:rsidRDefault="007107B7" w:rsidP="007107B7"/>
    <w:p w14:paraId="17B781BE" w14:textId="77777777" w:rsidR="007107B7" w:rsidRDefault="007107B7" w:rsidP="007107B7"/>
    <w:p w14:paraId="75F90334" w14:textId="77777777" w:rsidR="007107B7" w:rsidRDefault="007107B7" w:rsidP="007107B7">
      <w:pPr>
        <w:rPr>
          <w:i/>
        </w:rPr>
      </w:pPr>
      <w:r>
        <w:rPr>
          <w:i/>
        </w:rPr>
        <w:t>Reviews:</w:t>
      </w:r>
    </w:p>
    <w:p w14:paraId="6CFCD008" w14:textId="77777777" w:rsidR="007107B7" w:rsidRDefault="007107B7" w:rsidP="007107B7"/>
    <w:p w14:paraId="39C5C3B5" w14:textId="10118299" w:rsidR="007107B7" w:rsidRDefault="007107B7" w:rsidP="007107B7"/>
    <w:p w14:paraId="72F1D9E2" w14:textId="77777777" w:rsidR="007107B7" w:rsidRDefault="007107B7" w:rsidP="007107B7"/>
    <w:p w14:paraId="434098DB" w14:textId="77777777" w:rsidR="007107B7" w:rsidRDefault="007107B7" w:rsidP="007107B7">
      <w:r>
        <w:t xml:space="preserve">Review of Patricia </w:t>
      </w:r>
      <w:proofErr w:type="spellStart"/>
      <w:r>
        <w:t>Witts</w:t>
      </w:r>
      <w:proofErr w:type="spellEnd"/>
      <w:r>
        <w:t xml:space="preserve">, </w:t>
      </w:r>
      <w:r>
        <w:rPr>
          <w:i/>
        </w:rPr>
        <w:t>A Mosaic Menagerie. Creatures of Land, Sea and Sky in Romano-British Mosaics</w:t>
      </w:r>
      <w:r>
        <w:t xml:space="preserve">, </w:t>
      </w:r>
      <w:r>
        <w:rPr>
          <w:i/>
        </w:rPr>
        <w:t xml:space="preserve">ARA News </w:t>
      </w:r>
      <w:r>
        <w:t>36. Pp.62-63.</w:t>
      </w:r>
    </w:p>
    <w:p w14:paraId="2034D6D0" w14:textId="77777777" w:rsidR="007107B7" w:rsidRDefault="007107B7" w:rsidP="007107B7"/>
    <w:p w14:paraId="2621A775" w14:textId="77777777" w:rsidR="007107B7" w:rsidRDefault="007107B7" w:rsidP="007107B7"/>
    <w:p w14:paraId="7421E853" w14:textId="77777777" w:rsidR="007107B7" w:rsidRDefault="007107B7" w:rsidP="007107B7">
      <w:r>
        <w:t xml:space="preserve">Review of Joachim </w:t>
      </w:r>
      <w:proofErr w:type="spellStart"/>
      <w:r>
        <w:t>Śliwa</w:t>
      </w:r>
      <w:proofErr w:type="spellEnd"/>
      <w:r>
        <w:t xml:space="preserve">, </w:t>
      </w:r>
      <w:r>
        <w:rPr>
          <w:i/>
        </w:rPr>
        <w:t>Magical Gems from the Collection of Constantine Schmidt-</w:t>
      </w:r>
      <w:proofErr w:type="spellStart"/>
      <w:r>
        <w:rPr>
          <w:i/>
        </w:rPr>
        <w:t>Ciążyński</w:t>
      </w:r>
      <w:proofErr w:type="spellEnd"/>
      <w:r>
        <w:rPr>
          <w:i/>
        </w:rPr>
        <w:t xml:space="preserve"> and from other Polish Collections. </w:t>
      </w:r>
      <w:proofErr w:type="spellStart"/>
      <w:r>
        <w:t>Kraków</w:t>
      </w:r>
      <w:proofErr w:type="spellEnd"/>
      <w:r>
        <w:t xml:space="preserve">, </w:t>
      </w:r>
      <w:proofErr w:type="spellStart"/>
      <w:r>
        <w:t>Arćheobooks</w:t>
      </w:r>
      <w:proofErr w:type="spellEnd"/>
      <w:r>
        <w:t xml:space="preserve">, 2016, </w:t>
      </w:r>
      <w:r>
        <w:rPr>
          <w:i/>
        </w:rPr>
        <w:t xml:space="preserve">Journal of the History of Collections </w:t>
      </w:r>
      <w:r>
        <w:t>28,</w:t>
      </w:r>
      <w:r>
        <w:rPr>
          <w:i/>
        </w:rPr>
        <w:t xml:space="preserve"> pp.</w:t>
      </w:r>
      <w:r>
        <w:t xml:space="preserve"> 154-155.</w:t>
      </w:r>
    </w:p>
    <w:p w14:paraId="53DABA87" w14:textId="77777777" w:rsidR="007107B7" w:rsidRDefault="007107B7" w:rsidP="007107B7"/>
    <w:p w14:paraId="0932A8FC" w14:textId="77777777" w:rsidR="007107B7" w:rsidRDefault="007107B7" w:rsidP="007107B7"/>
    <w:p w14:paraId="77897A26" w14:textId="77777777" w:rsidR="007107B7" w:rsidRDefault="007107B7" w:rsidP="007107B7">
      <w:r>
        <w:lastRenderedPageBreak/>
        <w:t xml:space="preserve">Review of Janet </w:t>
      </w:r>
      <w:proofErr w:type="spellStart"/>
      <w:r>
        <w:t>Huskinson</w:t>
      </w:r>
      <w:proofErr w:type="spellEnd"/>
      <w:r>
        <w:t xml:space="preserve">, </w:t>
      </w:r>
      <w:r>
        <w:rPr>
          <w:i/>
        </w:rPr>
        <w:t xml:space="preserve">Roman </w:t>
      </w:r>
      <w:proofErr w:type="spellStart"/>
      <w:r>
        <w:rPr>
          <w:i/>
        </w:rPr>
        <w:t>strigillated</w:t>
      </w:r>
      <w:proofErr w:type="spellEnd"/>
      <w:r>
        <w:rPr>
          <w:i/>
        </w:rPr>
        <w:t xml:space="preserve"> sarcophagi: art and social history</w:t>
      </w:r>
      <w:r>
        <w:t xml:space="preserve">, </w:t>
      </w:r>
      <w:r>
        <w:rPr>
          <w:i/>
        </w:rPr>
        <w:t xml:space="preserve">Antiquaries Journal </w:t>
      </w:r>
      <w:r>
        <w:t>96, pp.437-438.</w:t>
      </w:r>
    </w:p>
    <w:p w14:paraId="70200341" w14:textId="77777777" w:rsidR="007107B7" w:rsidRDefault="007107B7" w:rsidP="007107B7"/>
    <w:p w14:paraId="1729D3C5" w14:textId="77777777" w:rsidR="007107B7" w:rsidRDefault="007107B7" w:rsidP="007107B7">
      <w:r>
        <w:t xml:space="preserve">Review of John Cherry, </w:t>
      </w:r>
      <w:r>
        <w:rPr>
          <w:i/>
        </w:rPr>
        <w:t>Richard Rawlinson and his seal matrices. Collecting in the early eighteenth century</w:t>
      </w:r>
      <w:r>
        <w:t>, Journal</w:t>
      </w:r>
      <w:r>
        <w:rPr>
          <w:i/>
        </w:rPr>
        <w:t xml:space="preserve"> of the British Archaeological Association </w:t>
      </w:r>
      <w:r>
        <w:t>169, pp.147-150.</w:t>
      </w:r>
    </w:p>
    <w:p w14:paraId="3AADE97C" w14:textId="77777777" w:rsidR="007107B7" w:rsidRDefault="007107B7" w:rsidP="007107B7"/>
    <w:p w14:paraId="3CE30760" w14:textId="77777777" w:rsidR="007107B7" w:rsidRDefault="007107B7" w:rsidP="007107B7"/>
    <w:p w14:paraId="6C9EB2BB" w14:textId="77777777" w:rsidR="007107B7" w:rsidRDefault="007107B7" w:rsidP="007107B7">
      <w:r>
        <w:t>2017</w:t>
      </w:r>
    </w:p>
    <w:p w14:paraId="1F3BAD5E" w14:textId="77777777" w:rsidR="007107B7" w:rsidRDefault="007107B7" w:rsidP="007107B7"/>
    <w:p w14:paraId="4F76A552" w14:textId="77777777" w:rsidR="007107B7" w:rsidRDefault="007107B7" w:rsidP="007107B7">
      <w:r>
        <w:t> </w:t>
      </w:r>
      <w:r>
        <w:br/>
        <w:t xml:space="preserve">M. H., ’The technology of securing valuables from theft’, p.6 in Jerry Slocum &amp; </w:t>
      </w:r>
      <w:proofErr w:type="spellStart"/>
      <w:r>
        <w:t>Dic</w:t>
      </w:r>
      <w:proofErr w:type="spellEnd"/>
      <w:r>
        <w:t xml:space="preserve"> </w:t>
      </w:r>
      <w:proofErr w:type="spellStart"/>
      <w:r>
        <w:t>Sonneveld</w:t>
      </w:r>
      <w:proofErr w:type="spellEnd"/>
      <w:r>
        <w:t xml:space="preserve">, </w:t>
      </w:r>
      <w:r>
        <w:rPr>
          <w:i/>
          <w:iCs/>
        </w:rPr>
        <w:t xml:space="preserve">Romano-Celtic Mask Puzzle Padlocks. A study of their origin, design, technology and security </w:t>
      </w:r>
      <w:r>
        <w:t>(</w:t>
      </w:r>
      <w:proofErr w:type="spellStart"/>
      <w:r>
        <w:t>Archaeopress</w:t>
      </w:r>
      <w:proofErr w:type="spellEnd"/>
      <w:proofErr w:type="gramStart"/>
      <w:r>
        <w:t>,  Oxford</w:t>
      </w:r>
      <w:proofErr w:type="gramEnd"/>
      <w:r>
        <w:t xml:space="preserve"> ).</w:t>
      </w:r>
    </w:p>
    <w:p w14:paraId="15B12125" w14:textId="77777777" w:rsidR="007107B7" w:rsidRDefault="007107B7" w:rsidP="007107B7"/>
    <w:p w14:paraId="47514090" w14:textId="77777777" w:rsidR="007107B7" w:rsidRDefault="007107B7" w:rsidP="007107B7">
      <w:r>
        <w:t xml:space="preserve">M.H., ‘The tombstone: Sculpture’ pp. 78-80, figs 4.2 &amp;4.3   in N. Holbrook, J. Wright, E.R. </w:t>
      </w:r>
      <w:proofErr w:type="spellStart"/>
      <w:r>
        <w:t>McSloy</w:t>
      </w:r>
      <w:proofErr w:type="spellEnd"/>
      <w:r>
        <w:t xml:space="preserve"> and J. Geber, </w:t>
      </w:r>
      <w:r>
        <w:rPr>
          <w:i/>
        </w:rPr>
        <w:t xml:space="preserve">The Western Cemetery of Roman Cirencester, Excavations at the former Bridges Garage, Tetbury Road, Cirencester, 2011-2015 </w:t>
      </w:r>
      <w:r>
        <w:t>(Cirencester Excavations VII, Cotswold Archaeology).</w:t>
      </w:r>
    </w:p>
    <w:p w14:paraId="1326B007" w14:textId="77777777" w:rsidR="007107B7" w:rsidRDefault="007107B7" w:rsidP="007107B7"/>
    <w:p w14:paraId="4E3BBC9B" w14:textId="77777777" w:rsidR="007107B7" w:rsidRDefault="007107B7" w:rsidP="007107B7">
      <w:r>
        <w:t xml:space="preserve">‘Roman gems in old collections and in modern archaeology’, pp. 15-29 in B.J.L. van den </w:t>
      </w:r>
      <w:proofErr w:type="spellStart"/>
      <w:r>
        <w:t>Bercken</w:t>
      </w:r>
      <w:proofErr w:type="spellEnd"/>
      <w:r>
        <w:t xml:space="preserve"> and V. C. P. Boon, </w:t>
      </w:r>
      <w:r>
        <w:rPr>
          <w:i/>
        </w:rPr>
        <w:t xml:space="preserve">Engraved Gems from Antiquity to the Present, </w:t>
      </w:r>
      <w:r>
        <w:t xml:space="preserve">(PALMA !$, </w:t>
      </w:r>
      <w:proofErr w:type="spellStart"/>
      <w:r>
        <w:t>Sidestone</w:t>
      </w:r>
      <w:proofErr w:type="spellEnd"/>
      <w:r>
        <w:t xml:space="preserve"> Press, Leiden  )</w:t>
      </w:r>
      <w:r>
        <w:br/>
        <w:t> </w:t>
      </w:r>
    </w:p>
    <w:p w14:paraId="64BF6BC2" w14:textId="77777777" w:rsidR="007107B7" w:rsidRDefault="007107B7" w:rsidP="007107B7"/>
    <w:p w14:paraId="1E95EF6F" w14:textId="77777777" w:rsidR="007107B7" w:rsidRDefault="007107B7" w:rsidP="007107B7">
      <w:proofErr w:type="spellStart"/>
      <w:r>
        <w:t>A.Lerz</w:t>
      </w:r>
      <w:proofErr w:type="spellEnd"/>
      <w:r>
        <w:t xml:space="preserve">, M.H. and K. Hayward, ‘A new sculpture from London’s Eastern Roman cemetery’, </w:t>
      </w:r>
      <w:r>
        <w:rPr>
          <w:i/>
        </w:rPr>
        <w:t xml:space="preserve">Britannia </w:t>
      </w:r>
      <w:r>
        <w:t xml:space="preserve">48, pp.19-35 with </w:t>
      </w:r>
      <w:proofErr w:type="gramStart"/>
      <w:r>
        <w:t>section  by</w:t>
      </w:r>
      <w:proofErr w:type="gramEnd"/>
      <w:r>
        <w:t xml:space="preserve"> M. H. on ‘ The </w:t>
      </w:r>
      <w:proofErr w:type="spellStart"/>
      <w:r>
        <w:t>Minories</w:t>
      </w:r>
      <w:proofErr w:type="spellEnd"/>
      <w:r>
        <w:t xml:space="preserve"> Eagle : a masterpiece of South Cotswold sculptural art’, pp.22-30.</w:t>
      </w:r>
    </w:p>
    <w:p w14:paraId="790F35C2" w14:textId="77777777" w:rsidR="007107B7" w:rsidRDefault="007107B7" w:rsidP="007107B7"/>
    <w:p w14:paraId="578E5BC5" w14:textId="77777777" w:rsidR="007107B7" w:rsidRDefault="007107B7" w:rsidP="007107B7">
      <w:r>
        <w:t xml:space="preserve">J. Gerrard and M. Henig. ‘Brancaster type signet rings. A study in the material culture of sealing documents in Late Antique Britain’, </w:t>
      </w:r>
      <w:r>
        <w:rPr>
          <w:i/>
        </w:rPr>
        <w:t xml:space="preserve">Bonner </w:t>
      </w:r>
      <w:proofErr w:type="spellStart"/>
      <w:r>
        <w:rPr>
          <w:i/>
        </w:rPr>
        <w:t>Jahrbucher</w:t>
      </w:r>
      <w:proofErr w:type="spellEnd"/>
      <w:r>
        <w:rPr>
          <w:i/>
        </w:rPr>
        <w:t xml:space="preserve"> </w:t>
      </w:r>
      <w:r>
        <w:t>146 (2016 [publ.2017]).225-258</w:t>
      </w:r>
    </w:p>
    <w:p w14:paraId="0B637DFE" w14:textId="77777777" w:rsidR="007107B7" w:rsidRDefault="007107B7" w:rsidP="007107B7"/>
    <w:p w14:paraId="02E5428F" w14:textId="77777777" w:rsidR="007107B7" w:rsidRDefault="007107B7" w:rsidP="007107B7">
      <w:r>
        <w:t xml:space="preserve">‘P. Ellis, M.H. and </w:t>
      </w:r>
      <w:proofErr w:type="spellStart"/>
      <w:r>
        <w:t>K.Hayward</w:t>
      </w:r>
      <w:proofErr w:type="spellEnd"/>
      <w:r>
        <w:t xml:space="preserve">, ‘The Well’s Bridge Roman Ash-Chest and Cremation Cylinder’, </w:t>
      </w:r>
      <w:r>
        <w:rPr>
          <w:i/>
        </w:rPr>
        <w:t xml:space="preserve">TBGAS </w:t>
      </w:r>
      <w:r>
        <w:t>135 (2017)</w:t>
      </w:r>
      <w:proofErr w:type="gramStart"/>
      <w:r>
        <w:t>,pp87</w:t>
      </w:r>
      <w:proofErr w:type="gramEnd"/>
      <w:r>
        <w:t>-96 , section on ‘The Stone Cremation Cist’ on pp.91-2.</w:t>
      </w:r>
    </w:p>
    <w:p w14:paraId="30370DCA" w14:textId="77777777" w:rsidR="007107B7" w:rsidRDefault="007107B7" w:rsidP="007107B7"/>
    <w:p w14:paraId="4B18CDCF" w14:textId="1EC2BC87" w:rsidR="007107B7" w:rsidRDefault="007107B7" w:rsidP="007107B7"/>
    <w:p w14:paraId="119C5D5C" w14:textId="77777777" w:rsidR="007107B7" w:rsidRDefault="007107B7" w:rsidP="007107B7"/>
    <w:p w14:paraId="36B66020" w14:textId="77777777" w:rsidR="007107B7" w:rsidRDefault="007107B7" w:rsidP="007107B7"/>
    <w:p w14:paraId="0D926CF7" w14:textId="77777777" w:rsidR="007107B7" w:rsidRDefault="007107B7" w:rsidP="007107B7">
      <w:r>
        <w:t xml:space="preserve">M.H., Vol. 1. Entries on Caerleon, p. 237; </w:t>
      </w:r>
      <w:proofErr w:type="spellStart"/>
      <w:r>
        <w:t>Caerwent</w:t>
      </w:r>
      <w:proofErr w:type="spellEnd"/>
      <w:r>
        <w:t xml:space="preserve">, p.237; Canterbury, p. 250; Cirencester, p. 313; Dorchester-on-Thames, p.444; Vol. 2, Treasure: Corbridge, p. 626; Treasure: </w:t>
      </w:r>
      <w:proofErr w:type="spellStart"/>
      <w:r>
        <w:t>Risley</w:t>
      </w:r>
      <w:proofErr w:type="spellEnd"/>
      <w:r>
        <w:t xml:space="preserve"> Park </w:t>
      </w:r>
      <w:proofErr w:type="spellStart"/>
      <w:r>
        <w:t>Lanx</w:t>
      </w:r>
      <w:proofErr w:type="spellEnd"/>
      <w:r>
        <w:t xml:space="preserve">, p. 636; York, p. 736.  In </w:t>
      </w:r>
      <w:proofErr w:type="spellStart"/>
      <w:r>
        <w:t>P.C.Finney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proofErr w:type="gramEnd"/>
      <w:r>
        <w:t xml:space="preserve">), </w:t>
      </w:r>
      <w:r>
        <w:rPr>
          <w:i/>
        </w:rPr>
        <w:t xml:space="preserve">The Eerdmans Encyclopaedia of Early Christian Art and Archaeology </w:t>
      </w:r>
      <w:r>
        <w:t>(Grand Rapids)</w:t>
      </w:r>
    </w:p>
    <w:p w14:paraId="456B0231" w14:textId="77777777" w:rsidR="007107B7" w:rsidRDefault="007107B7" w:rsidP="007107B7"/>
    <w:p w14:paraId="353FF010" w14:textId="77777777" w:rsidR="007107B7" w:rsidRDefault="007107B7" w:rsidP="007107B7"/>
    <w:p w14:paraId="70E95C9E" w14:textId="77777777" w:rsidR="007107B7" w:rsidRDefault="007107B7" w:rsidP="007107B7"/>
    <w:p w14:paraId="43930C30" w14:textId="77777777" w:rsidR="007107B7" w:rsidRDefault="007107B7" w:rsidP="007107B7">
      <w:pPr>
        <w:rPr>
          <w:i/>
        </w:rPr>
      </w:pPr>
      <w:r>
        <w:rPr>
          <w:i/>
        </w:rPr>
        <w:t>Reviews</w:t>
      </w:r>
    </w:p>
    <w:p w14:paraId="3112ABFA" w14:textId="77777777" w:rsidR="007107B7" w:rsidRDefault="007107B7" w:rsidP="007107B7"/>
    <w:p w14:paraId="345C56EF" w14:textId="77777777" w:rsidR="007107B7" w:rsidRDefault="007107B7" w:rsidP="007107B7">
      <w:r>
        <w:t xml:space="preserve"> Review of Andrew Wilson and </w:t>
      </w:r>
      <w:proofErr w:type="spellStart"/>
      <w:r>
        <w:t>Miko</w:t>
      </w:r>
      <w:proofErr w:type="spellEnd"/>
      <w:r>
        <w:t xml:space="preserve"> </w:t>
      </w:r>
      <w:proofErr w:type="spellStart"/>
      <w:r>
        <w:t>Flohr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>
        <w:rPr>
          <w:rStyle w:val="hlfld-title"/>
          <w:i/>
        </w:rPr>
        <w:t xml:space="preserve">Urban Craftsmen and Traders in the Roman World, </w:t>
      </w:r>
      <w:r>
        <w:rPr>
          <w:i/>
        </w:rPr>
        <w:t>Archaeological</w:t>
      </w:r>
      <w:r>
        <w:rPr>
          <w:i/>
          <w:iCs/>
        </w:rPr>
        <w:t xml:space="preserve"> Journal</w:t>
      </w:r>
      <w:r>
        <w:t>, 174(2), pp. 485–486</w:t>
      </w:r>
    </w:p>
    <w:p w14:paraId="557FE2BE" w14:textId="77777777" w:rsidR="007107B7" w:rsidRDefault="007107B7" w:rsidP="007107B7"/>
    <w:p w14:paraId="262A7DA6" w14:textId="77777777" w:rsidR="007107B7" w:rsidRDefault="007107B7" w:rsidP="007107B7">
      <w:r>
        <w:t xml:space="preserve">Review of Richard Hobbs </w:t>
      </w:r>
      <w:r>
        <w:rPr>
          <w:i/>
        </w:rPr>
        <w:t>et al.</w:t>
      </w:r>
      <w:r>
        <w:t xml:space="preserve">, </w:t>
      </w:r>
      <w:r>
        <w:rPr>
          <w:i/>
        </w:rPr>
        <w:t>The Mildenhall Treasure: Late Roman Silver Plate from East Anglia</w:t>
      </w:r>
      <w:r>
        <w:t>,</w:t>
      </w:r>
      <w:r>
        <w:rPr>
          <w:i/>
        </w:rPr>
        <w:t xml:space="preserve"> Journal of the British Archaeological Association </w:t>
      </w:r>
      <w:r>
        <w:t>170, pp.204-207.</w:t>
      </w:r>
    </w:p>
    <w:p w14:paraId="47230EFD" w14:textId="77777777" w:rsidR="007107B7" w:rsidRDefault="007107B7" w:rsidP="007107B7"/>
    <w:p w14:paraId="2702D6E7" w14:textId="77777777" w:rsidR="007107B7" w:rsidRDefault="007107B7" w:rsidP="007107B7">
      <w:r>
        <w:t xml:space="preserve">Review of </w:t>
      </w:r>
      <w:proofErr w:type="spellStart"/>
      <w:proofErr w:type="gramStart"/>
      <w:r>
        <w:t>Myrina</w:t>
      </w:r>
      <w:proofErr w:type="spellEnd"/>
      <w:r>
        <w:t xml:space="preserve">  </w:t>
      </w:r>
      <w:proofErr w:type="spellStart"/>
      <w:r>
        <w:t>Kalaitzi</w:t>
      </w:r>
      <w:proofErr w:type="spellEnd"/>
      <w:proofErr w:type="gramEnd"/>
      <w:r>
        <w:t xml:space="preserve">, </w:t>
      </w:r>
      <w:r>
        <w:rPr>
          <w:i/>
        </w:rPr>
        <w:t xml:space="preserve">Figured tombstones from Macedonia, Fifth-First century BC, The Antiquaries Journal </w:t>
      </w:r>
      <w:r>
        <w:t>97, pp.316-317.</w:t>
      </w:r>
    </w:p>
    <w:p w14:paraId="32FB3156" w14:textId="77777777" w:rsidR="007107B7" w:rsidRDefault="007107B7" w:rsidP="007107B7"/>
    <w:p w14:paraId="69A08CC7" w14:textId="77777777" w:rsidR="007107B7" w:rsidRDefault="007107B7" w:rsidP="007107B7"/>
    <w:p w14:paraId="4F4594A5" w14:textId="77777777" w:rsidR="007107B7" w:rsidRDefault="007107B7" w:rsidP="007107B7"/>
    <w:p w14:paraId="3B645C6D" w14:textId="77777777" w:rsidR="007107B7" w:rsidRDefault="007107B7" w:rsidP="007107B7"/>
    <w:p w14:paraId="143A9D50" w14:textId="77777777" w:rsidR="007107B7" w:rsidRDefault="007107B7" w:rsidP="007107B7"/>
    <w:p w14:paraId="27B1C621" w14:textId="77777777" w:rsidR="007107B7" w:rsidRDefault="007107B7" w:rsidP="007107B7"/>
    <w:p w14:paraId="6A0A9F13" w14:textId="77777777" w:rsidR="007107B7" w:rsidRDefault="007107B7" w:rsidP="007107B7"/>
    <w:p w14:paraId="348599DC" w14:textId="77777777" w:rsidR="007107B7" w:rsidRDefault="007107B7" w:rsidP="007107B7">
      <w:r>
        <w:t>2018</w:t>
      </w:r>
    </w:p>
    <w:p w14:paraId="046C4D5D" w14:textId="77777777" w:rsidR="007107B7" w:rsidRDefault="007107B7" w:rsidP="007107B7"/>
    <w:p w14:paraId="49E0A45A" w14:textId="77777777" w:rsidR="007107B7" w:rsidRDefault="007107B7" w:rsidP="007107B7">
      <w:r>
        <w:t xml:space="preserve">‘The lion intaglio </w:t>
      </w:r>
      <w:proofErr w:type="gramStart"/>
      <w:r>
        <w:t>in  clasp</w:t>
      </w:r>
      <w:proofErr w:type="gramEnd"/>
      <w:r>
        <w:t xml:space="preserve">-brooch A7’, pp.21-22 in </w:t>
      </w:r>
      <w:proofErr w:type="spellStart"/>
      <w:r>
        <w:t>R.Jackson</w:t>
      </w:r>
      <w:proofErr w:type="spellEnd"/>
      <w:r>
        <w:t xml:space="preserve"> and G. </w:t>
      </w:r>
      <w:proofErr w:type="spellStart"/>
      <w:r>
        <w:t>Burleigh</w:t>
      </w:r>
      <w:proofErr w:type="spellEnd"/>
      <w:r>
        <w:t xml:space="preserve">, </w:t>
      </w:r>
      <w:proofErr w:type="spellStart"/>
      <w:r>
        <w:rPr>
          <w:i/>
        </w:rPr>
        <w:t>Dea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Senuna</w:t>
      </w:r>
      <w:proofErr w:type="spellEnd"/>
      <w:r>
        <w:rPr>
          <w:i/>
        </w:rPr>
        <w:t xml:space="preserve">: Treasure, Cult and Ritual at Ashwell, Hertfordshire </w:t>
      </w:r>
      <w:r>
        <w:t>(British Museum Research Publication 194).</w:t>
      </w:r>
    </w:p>
    <w:p w14:paraId="4A0DFA0B" w14:textId="77777777" w:rsidR="007107B7" w:rsidRDefault="007107B7" w:rsidP="007107B7"/>
    <w:p w14:paraId="153E60AD" w14:textId="77777777" w:rsidR="007107B7" w:rsidRDefault="007107B7" w:rsidP="007107B7">
      <w:r>
        <w:t xml:space="preserve">J. Cherry, M.H. with a contribution by A. </w:t>
      </w:r>
      <w:proofErr w:type="spellStart"/>
      <w:r>
        <w:t>d’Ottone</w:t>
      </w:r>
      <w:proofErr w:type="spellEnd"/>
      <w:r>
        <w:t xml:space="preserve"> </w:t>
      </w:r>
      <w:proofErr w:type="spellStart"/>
      <w:r>
        <w:t>Rambach</w:t>
      </w:r>
      <w:proofErr w:type="spellEnd"/>
      <w:r>
        <w:t xml:space="preserve">, ‘Intaglios set in Medieval seal </w:t>
      </w:r>
      <w:proofErr w:type="gramStart"/>
      <w:r>
        <w:t>matrices :</w:t>
      </w:r>
      <w:proofErr w:type="gramEnd"/>
      <w:r>
        <w:t xml:space="preserve"> Power  and social status?’, pp.104-113 in J. Cherry, J. </w:t>
      </w:r>
      <w:proofErr w:type="spellStart"/>
      <w:r>
        <w:t>Berenbeim</w:t>
      </w:r>
      <w:proofErr w:type="spellEnd"/>
      <w:r>
        <w:t xml:space="preserve"> and L. de Beer, </w:t>
      </w:r>
      <w:r>
        <w:rPr>
          <w:i/>
        </w:rPr>
        <w:t xml:space="preserve">Seals and Status : the power of objects </w:t>
      </w:r>
      <w:r>
        <w:t>(British Museum Research Publication 213).</w:t>
      </w:r>
    </w:p>
    <w:p w14:paraId="150F76CF" w14:textId="77777777" w:rsidR="007107B7" w:rsidRDefault="007107B7" w:rsidP="007107B7"/>
    <w:p w14:paraId="0D4DB241" w14:textId="77777777" w:rsidR="007107B7" w:rsidRDefault="007107B7" w:rsidP="007107B7"/>
    <w:p w14:paraId="78BC0CED" w14:textId="77777777" w:rsidR="007107B7" w:rsidRDefault="007107B7" w:rsidP="007107B7">
      <w:r>
        <w:t xml:space="preserve">‘Roman Life in the New Testament’, </w:t>
      </w:r>
      <w:r>
        <w:rPr>
          <w:i/>
        </w:rPr>
        <w:t xml:space="preserve">ARA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Bulletin of the Association for Roman Archaeology </w:t>
      </w:r>
      <w:r>
        <w:t>24 (2017-2018) pp.47-54.</w:t>
      </w:r>
    </w:p>
    <w:p w14:paraId="6148CB78" w14:textId="77777777" w:rsidR="007107B7" w:rsidRDefault="007107B7" w:rsidP="007107B7"/>
    <w:p w14:paraId="40B29FAC" w14:textId="77777777" w:rsidR="007107B7" w:rsidRDefault="007107B7" w:rsidP="007107B7"/>
    <w:p w14:paraId="1FA46499" w14:textId="77777777" w:rsidR="007107B7" w:rsidRDefault="007107B7" w:rsidP="007107B7">
      <w:r>
        <w:t>K. Adams, M. H. and J Pearce, ‘A founder’s hoard from near Gloucester’.</w:t>
      </w:r>
      <w:r>
        <w:rPr>
          <w:i/>
        </w:rPr>
        <w:t xml:space="preserve"> ARA The Bulletin of the Association for Roman Archaeology </w:t>
      </w:r>
      <w:r>
        <w:t>24 (2017-2018)</w:t>
      </w:r>
      <w:proofErr w:type="gramStart"/>
      <w:r>
        <w:t>,pp.78</w:t>
      </w:r>
      <w:proofErr w:type="gramEnd"/>
      <w:r>
        <w:t>-84.[ M. H. on ‘The contents of the hoard’, pp.79-82.</w:t>
      </w:r>
    </w:p>
    <w:p w14:paraId="00B416A1" w14:textId="77777777" w:rsidR="007107B7" w:rsidRDefault="007107B7" w:rsidP="007107B7"/>
    <w:p w14:paraId="17D4D830" w14:textId="455AEA26" w:rsidR="007107B7" w:rsidRDefault="007107B7" w:rsidP="007107B7">
      <w:r>
        <w:t>M.H. Sections on ‘Belts and belt buckles’, p.229’; ‘earrings’</w:t>
      </w:r>
      <w:proofErr w:type="gramStart"/>
      <w:r>
        <w:t>,p.512’</w:t>
      </w:r>
      <w:proofErr w:type="gramEnd"/>
      <w:r>
        <w:t>;  ‘jewellery , Roman and post-Roman’,pp.814-815;  ‘Mirrors’,p.1017;. ‘Rings’</w:t>
      </w:r>
      <w:proofErr w:type="gramStart"/>
      <w:r>
        <w:t>,p.1289</w:t>
      </w:r>
      <w:proofErr w:type="gramEnd"/>
      <w:r>
        <w:t xml:space="preserve">.   </w:t>
      </w:r>
      <w:proofErr w:type="gramStart"/>
      <w:r>
        <w:t>In  O</w:t>
      </w:r>
      <w:proofErr w:type="gramEnd"/>
      <w:r>
        <w:t>. Nicholson  (ed.).</w:t>
      </w:r>
      <w:r>
        <w:rPr>
          <w:i/>
        </w:rPr>
        <w:t xml:space="preserve">The Oxford Dictionary of Late Antiquity </w:t>
      </w:r>
      <w:r>
        <w:t>( Oxford)</w:t>
      </w:r>
    </w:p>
    <w:p w14:paraId="5B7657AB" w14:textId="77777777" w:rsidR="007107B7" w:rsidRDefault="007107B7" w:rsidP="007107B7"/>
    <w:p w14:paraId="660E233B" w14:textId="77777777" w:rsidR="007107B7" w:rsidRDefault="007107B7" w:rsidP="007107B7"/>
    <w:p w14:paraId="1B5CEA06" w14:textId="77777777" w:rsidR="00ED2E83" w:rsidRDefault="00ED2E83" w:rsidP="00ED2E83">
      <w:pPr>
        <w:ind w:left="567" w:hanging="567"/>
        <w:jc w:val="both"/>
      </w:pPr>
    </w:p>
    <w:p w14:paraId="568AA2C6" w14:textId="77777777" w:rsidR="00A63A84" w:rsidRDefault="00A63A84"/>
    <w:sectPr w:rsidR="00A6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83"/>
    <w:rsid w:val="00337914"/>
    <w:rsid w:val="00397EF4"/>
    <w:rsid w:val="004209F5"/>
    <w:rsid w:val="006C05EB"/>
    <w:rsid w:val="007107B7"/>
    <w:rsid w:val="00800CF1"/>
    <w:rsid w:val="008C16CA"/>
    <w:rsid w:val="009B42D9"/>
    <w:rsid w:val="00A63A84"/>
    <w:rsid w:val="00C260E2"/>
    <w:rsid w:val="00C72208"/>
    <w:rsid w:val="00CF7345"/>
    <w:rsid w:val="00D046EB"/>
    <w:rsid w:val="00D47709"/>
    <w:rsid w:val="00E60495"/>
    <w:rsid w:val="00ED2E83"/>
    <w:rsid w:val="00F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8CF965"/>
  <w15:chartTrackingRefBased/>
  <w15:docId w15:val="{746249FC-22CA-4F12-B730-615A14F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D2E83"/>
    <w:rPr>
      <w:i/>
      <w:iCs/>
    </w:rPr>
  </w:style>
  <w:style w:type="character" w:customStyle="1" w:styleId="hlfld-title">
    <w:name w:val="hlfld-title"/>
    <w:rsid w:val="0071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Henig</dc:creator>
  <cp:keywords/>
  <dc:description/>
  <cp:lastModifiedBy>Catherine Conisbee</cp:lastModifiedBy>
  <cp:revision>2</cp:revision>
  <dcterms:created xsi:type="dcterms:W3CDTF">2018-04-25T08:21:00Z</dcterms:created>
  <dcterms:modified xsi:type="dcterms:W3CDTF">2018-04-25T08:21:00Z</dcterms:modified>
</cp:coreProperties>
</file>