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90CF4" w14:textId="77777777" w:rsidR="00CF004A" w:rsidRPr="00752327" w:rsidRDefault="00863927" w:rsidP="00752327">
      <w:pPr>
        <w:spacing w:after="120"/>
        <w:rPr>
          <w:rFonts w:asciiTheme="majorBidi" w:hAnsiTheme="majorBidi" w:cstheme="majorBidi"/>
          <w:b/>
          <w:bCs/>
          <w:sz w:val="28"/>
          <w:szCs w:val="28"/>
          <w:lang w:val="en-GB"/>
        </w:rPr>
      </w:pPr>
      <w:r w:rsidRPr="00752327">
        <w:rPr>
          <w:rFonts w:asciiTheme="majorBidi" w:hAnsiTheme="majorBidi" w:cstheme="majorBidi"/>
          <w:b/>
          <w:bCs/>
          <w:sz w:val="28"/>
          <w:szCs w:val="28"/>
          <w:lang w:val="en-GB"/>
        </w:rPr>
        <w:t>Miranda Williams</w:t>
      </w:r>
      <w:r w:rsidR="007E40D1">
        <w:rPr>
          <w:rFonts w:asciiTheme="majorBidi" w:hAnsiTheme="majorBidi" w:cstheme="majorBidi"/>
          <w:b/>
          <w:bCs/>
          <w:sz w:val="28"/>
          <w:szCs w:val="28"/>
          <w:lang w:val="en-GB"/>
        </w:rPr>
        <w:t xml:space="preserve"> – Publications</w:t>
      </w:r>
    </w:p>
    <w:p w14:paraId="1F82C43C" w14:textId="724BCB16" w:rsidR="00CF004A" w:rsidRPr="00752327" w:rsidRDefault="00CF004A" w:rsidP="002C5290">
      <w:pPr>
        <w:spacing w:after="120"/>
        <w:ind w:left="426" w:hanging="426"/>
        <w:rPr>
          <w:rFonts w:asciiTheme="majorBidi" w:eastAsia="Times New Roman" w:hAnsiTheme="majorBidi" w:cstheme="majorBidi"/>
          <w:lang w:val="en-GB"/>
        </w:rPr>
      </w:pPr>
      <w:r w:rsidRPr="00E307A9">
        <w:rPr>
          <w:rFonts w:asciiTheme="majorBidi" w:eastAsia="Times New Roman" w:hAnsiTheme="majorBidi" w:cstheme="majorBidi"/>
          <w:color w:val="000000"/>
        </w:rPr>
        <w:t>"The establishment of Roman authority in Africa: Romans and Berbers in Procopius'</w:t>
      </w:r>
      <w:r w:rsidRPr="00752327">
        <w:rPr>
          <w:rFonts w:asciiTheme="majorBidi" w:eastAsia="Times New Roman" w:hAnsiTheme="majorBidi" w:cstheme="majorBidi"/>
          <w:color w:val="000000"/>
        </w:rPr>
        <w:t xml:space="preserve"> </w:t>
      </w:r>
      <w:proofErr w:type="spellStart"/>
      <w:r w:rsidRPr="00E307A9">
        <w:rPr>
          <w:rFonts w:asciiTheme="majorBidi" w:eastAsia="Times New Roman" w:hAnsiTheme="majorBidi" w:cstheme="majorBidi"/>
          <w:i/>
          <w:iCs/>
          <w:color w:val="000000"/>
        </w:rPr>
        <w:t>Vandalic</w:t>
      </w:r>
      <w:proofErr w:type="spellEnd"/>
      <w:r w:rsidRPr="00E307A9">
        <w:rPr>
          <w:rFonts w:asciiTheme="majorBidi" w:eastAsia="Times New Roman" w:hAnsiTheme="majorBidi" w:cstheme="majorBidi"/>
          <w:i/>
          <w:iCs/>
          <w:color w:val="000000"/>
        </w:rPr>
        <w:t xml:space="preserve"> War,</w:t>
      </w:r>
      <w:r w:rsidRPr="00752327">
        <w:rPr>
          <w:rFonts w:asciiTheme="majorBidi" w:eastAsia="Times New Roman" w:hAnsiTheme="majorBidi" w:cstheme="majorBidi"/>
          <w:color w:val="000000"/>
        </w:rPr>
        <w:t>" in</w:t>
      </w:r>
      <w:r w:rsidRPr="00752327">
        <w:rPr>
          <w:rFonts w:asciiTheme="majorBidi" w:eastAsia="Times New Roman" w:hAnsiTheme="majorBidi" w:cstheme="majorBidi"/>
          <w:color w:val="000000"/>
          <w:lang w:val="en-GB"/>
        </w:rPr>
        <w:t xml:space="preserve"> </w:t>
      </w:r>
      <w:r w:rsidRPr="00E307A9">
        <w:rPr>
          <w:rFonts w:asciiTheme="majorBidi" w:eastAsia="Times New Roman" w:hAnsiTheme="majorBidi" w:cstheme="majorBidi"/>
          <w:color w:val="000000"/>
          <w:lang w:val="en-GB"/>
        </w:rPr>
        <w:t xml:space="preserve">S. </w:t>
      </w:r>
      <w:proofErr w:type="spellStart"/>
      <w:r w:rsidRPr="00E307A9">
        <w:rPr>
          <w:rFonts w:asciiTheme="majorBidi" w:eastAsia="Times New Roman" w:hAnsiTheme="majorBidi" w:cstheme="majorBidi"/>
          <w:color w:val="000000"/>
          <w:lang w:val="en-GB"/>
        </w:rPr>
        <w:t>Janniard</w:t>
      </w:r>
      <w:proofErr w:type="spellEnd"/>
      <w:r w:rsidRPr="00E307A9">
        <w:rPr>
          <w:rFonts w:asciiTheme="majorBidi" w:eastAsia="Times New Roman" w:hAnsiTheme="majorBidi" w:cstheme="majorBidi"/>
          <w:color w:val="000000"/>
          <w:lang w:val="en-GB"/>
        </w:rPr>
        <w:t xml:space="preserve"> and G. </w:t>
      </w:r>
      <w:proofErr w:type="spellStart"/>
      <w:r w:rsidRPr="00E307A9">
        <w:rPr>
          <w:rFonts w:asciiTheme="majorBidi" w:eastAsia="Times New Roman" w:hAnsiTheme="majorBidi" w:cstheme="majorBidi"/>
          <w:color w:val="000000"/>
          <w:lang w:val="en-GB"/>
        </w:rPr>
        <w:t>Greatrex</w:t>
      </w:r>
      <w:proofErr w:type="spellEnd"/>
      <w:r w:rsidRPr="00E307A9">
        <w:rPr>
          <w:rFonts w:asciiTheme="majorBidi" w:eastAsia="Times New Roman" w:hAnsiTheme="majorBidi" w:cstheme="majorBidi"/>
          <w:color w:val="000000"/>
          <w:lang w:val="en-GB"/>
        </w:rPr>
        <w:t>, eds.,</w:t>
      </w:r>
      <w:r w:rsidRPr="00752327">
        <w:rPr>
          <w:rFonts w:asciiTheme="majorBidi" w:eastAsia="Times New Roman" w:hAnsiTheme="majorBidi" w:cstheme="majorBidi"/>
          <w:color w:val="000000"/>
          <w:lang w:val="en-GB"/>
        </w:rPr>
        <w:t xml:space="preserve"> </w:t>
      </w:r>
      <w:r w:rsidRPr="00E307A9">
        <w:rPr>
          <w:rFonts w:asciiTheme="majorBidi" w:eastAsia="Times New Roman" w:hAnsiTheme="majorBidi" w:cstheme="majorBidi"/>
          <w:i/>
          <w:iCs/>
          <w:color w:val="000000"/>
          <w:lang w:val="en-GB"/>
        </w:rPr>
        <w:t>The World of Procopius</w:t>
      </w:r>
      <w:r w:rsidRPr="00752327">
        <w:rPr>
          <w:rFonts w:asciiTheme="majorBidi" w:eastAsia="Times New Roman" w:hAnsiTheme="majorBidi" w:cstheme="majorBidi"/>
          <w:color w:val="000000"/>
          <w:lang w:val="en-GB"/>
        </w:rPr>
        <w:t xml:space="preserve"> </w:t>
      </w:r>
      <w:r w:rsidRPr="00E307A9">
        <w:rPr>
          <w:rFonts w:asciiTheme="majorBidi" w:eastAsia="Times New Roman" w:hAnsiTheme="majorBidi" w:cstheme="majorBidi"/>
          <w:color w:val="000000"/>
          <w:lang w:val="en-GB"/>
        </w:rPr>
        <w:t xml:space="preserve">(Paris: De </w:t>
      </w:r>
      <w:proofErr w:type="spellStart"/>
      <w:r w:rsidRPr="00E307A9">
        <w:rPr>
          <w:rFonts w:asciiTheme="majorBidi" w:eastAsia="Times New Roman" w:hAnsiTheme="majorBidi" w:cstheme="majorBidi"/>
          <w:color w:val="000000"/>
          <w:lang w:val="en-GB"/>
        </w:rPr>
        <w:t>Boccard</w:t>
      </w:r>
      <w:proofErr w:type="spellEnd"/>
      <w:r w:rsidRPr="00E307A9">
        <w:rPr>
          <w:rFonts w:asciiTheme="majorBidi" w:eastAsia="Times New Roman" w:hAnsiTheme="majorBidi" w:cstheme="majorBidi"/>
          <w:color w:val="000000"/>
          <w:lang w:val="en-GB"/>
        </w:rPr>
        <w:t>,</w:t>
      </w:r>
      <w:r w:rsidRPr="00752327">
        <w:rPr>
          <w:rFonts w:asciiTheme="majorBidi" w:eastAsia="Times New Roman" w:hAnsiTheme="majorBidi" w:cstheme="majorBidi"/>
          <w:color w:val="000000"/>
          <w:lang w:val="en-CA"/>
        </w:rPr>
        <w:t xml:space="preserve"> </w:t>
      </w:r>
      <w:r w:rsidRPr="00E307A9">
        <w:rPr>
          <w:rFonts w:asciiTheme="majorBidi" w:eastAsia="Times New Roman" w:hAnsiTheme="majorBidi" w:cstheme="majorBidi"/>
          <w:color w:val="000000"/>
          <w:lang w:val="en-CA"/>
        </w:rPr>
        <w:t xml:space="preserve">Collection Orient &amp; </w:t>
      </w:r>
      <w:proofErr w:type="spellStart"/>
      <w:r w:rsidRPr="00E307A9">
        <w:rPr>
          <w:rFonts w:asciiTheme="majorBidi" w:eastAsia="Times New Roman" w:hAnsiTheme="majorBidi" w:cstheme="majorBidi"/>
          <w:color w:val="000000"/>
          <w:lang w:val="en-CA"/>
        </w:rPr>
        <w:t>Méditerranée</w:t>
      </w:r>
      <w:proofErr w:type="spellEnd"/>
      <w:r w:rsidRPr="00752327">
        <w:rPr>
          <w:rFonts w:asciiTheme="majorBidi" w:eastAsia="Times New Roman" w:hAnsiTheme="majorBidi" w:cstheme="majorBidi"/>
          <w:color w:val="000000"/>
          <w:lang w:val="en-GB"/>
        </w:rPr>
        <w:t xml:space="preserve">) </w:t>
      </w:r>
      <w:r w:rsidR="002C5290">
        <w:rPr>
          <w:rFonts w:asciiTheme="majorBidi" w:eastAsia="Times New Roman" w:hAnsiTheme="majorBidi" w:cstheme="majorBidi"/>
          <w:color w:val="000000"/>
          <w:lang w:val="en-GB"/>
        </w:rPr>
        <w:t>(</w:t>
      </w:r>
      <w:r w:rsidRPr="00E307A9">
        <w:rPr>
          <w:rFonts w:asciiTheme="majorBidi" w:eastAsia="Times New Roman" w:hAnsiTheme="majorBidi" w:cstheme="majorBidi"/>
          <w:color w:val="000000"/>
          <w:lang w:val="en-GB"/>
        </w:rPr>
        <w:t>2018).</w:t>
      </w:r>
    </w:p>
    <w:p w14:paraId="76AEF23B" w14:textId="77777777" w:rsidR="00CF004A" w:rsidRPr="00752327" w:rsidRDefault="00CF004A" w:rsidP="002C5290">
      <w:pPr>
        <w:tabs>
          <w:tab w:val="left" w:pos="5103"/>
        </w:tabs>
        <w:spacing w:after="120"/>
        <w:ind w:left="426" w:hanging="426"/>
        <w:outlineLvl w:val="0"/>
        <w:rPr>
          <w:rFonts w:asciiTheme="majorBidi" w:hAnsiTheme="majorBidi" w:cstheme="majorBidi"/>
          <w:bCs/>
        </w:rPr>
      </w:pPr>
      <w:r w:rsidRPr="00752327">
        <w:rPr>
          <w:rFonts w:asciiTheme="majorBidi" w:hAnsiTheme="majorBidi" w:cstheme="majorBidi"/>
          <w:bCs/>
        </w:rPr>
        <w:t xml:space="preserve">with J. McKenzie, “The world of the Garima Gospels,” in J. McKenzie and F. Watson, </w:t>
      </w:r>
      <w:r w:rsidRPr="00752327">
        <w:rPr>
          <w:rFonts w:asciiTheme="majorBidi" w:hAnsiTheme="majorBidi" w:cstheme="majorBidi"/>
          <w:bCs/>
          <w:i/>
          <w:iCs/>
        </w:rPr>
        <w:t>The Garima Gospels: Early Illuminated Gospel Books from Ethiopia</w:t>
      </w:r>
      <w:r w:rsidRPr="00752327">
        <w:rPr>
          <w:rFonts w:asciiTheme="majorBidi" w:hAnsiTheme="majorBidi" w:cstheme="majorBidi"/>
          <w:bCs/>
        </w:rPr>
        <w:t xml:space="preserve"> (2016).</w:t>
      </w:r>
    </w:p>
    <w:p w14:paraId="308FC9BB" w14:textId="77777777" w:rsidR="00CF004A" w:rsidRPr="00752327" w:rsidRDefault="00CF004A" w:rsidP="002C5290">
      <w:pPr>
        <w:tabs>
          <w:tab w:val="left" w:pos="5103"/>
        </w:tabs>
        <w:spacing w:after="120"/>
        <w:ind w:left="426" w:hanging="426"/>
        <w:outlineLvl w:val="0"/>
        <w:rPr>
          <w:rFonts w:asciiTheme="majorBidi" w:hAnsiTheme="majorBidi" w:cstheme="majorBidi"/>
          <w:bCs/>
        </w:rPr>
      </w:pPr>
    </w:p>
    <w:p w14:paraId="173ACDFF" w14:textId="77777777" w:rsidR="00CF004A" w:rsidRPr="00752327" w:rsidRDefault="00CF004A" w:rsidP="002C5290">
      <w:pPr>
        <w:tabs>
          <w:tab w:val="left" w:pos="5103"/>
        </w:tabs>
        <w:spacing w:after="120"/>
        <w:ind w:left="426" w:hanging="426"/>
        <w:outlineLvl w:val="0"/>
        <w:rPr>
          <w:rFonts w:asciiTheme="majorBidi" w:hAnsiTheme="majorBidi" w:cstheme="majorBidi"/>
          <w:bCs/>
        </w:rPr>
      </w:pPr>
      <w:r w:rsidRPr="00752327">
        <w:rPr>
          <w:rFonts w:asciiTheme="majorBidi" w:hAnsiTheme="majorBidi" w:cstheme="majorBidi"/>
          <w:bCs/>
        </w:rPr>
        <w:t>In preparation:</w:t>
      </w:r>
    </w:p>
    <w:p w14:paraId="45FD78EB" w14:textId="5AB877EB" w:rsidR="00CF004A" w:rsidRPr="00752327" w:rsidRDefault="00CF004A" w:rsidP="002C5290">
      <w:pPr>
        <w:tabs>
          <w:tab w:val="left" w:pos="5103"/>
        </w:tabs>
        <w:spacing w:after="120"/>
        <w:ind w:left="425" w:hanging="425"/>
        <w:outlineLvl w:val="0"/>
        <w:rPr>
          <w:rFonts w:asciiTheme="majorBidi" w:hAnsiTheme="majorBidi" w:cstheme="majorBidi"/>
          <w:bCs/>
        </w:rPr>
      </w:pPr>
      <w:r w:rsidRPr="00752327">
        <w:rPr>
          <w:rFonts w:asciiTheme="majorBidi" w:hAnsiTheme="majorBidi" w:cstheme="majorBidi"/>
          <w:bCs/>
          <w:i/>
          <w:iCs/>
        </w:rPr>
        <w:t>The African Policy of Justinian I</w:t>
      </w:r>
      <w:r w:rsidR="002C5290">
        <w:rPr>
          <w:rFonts w:asciiTheme="majorBidi" w:hAnsiTheme="majorBidi" w:cstheme="majorBidi"/>
          <w:bCs/>
        </w:rPr>
        <w:t xml:space="preserve"> [monograph]</w:t>
      </w:r>
      <w:r w:rsidRPr="00752327">
        <w:rPr>
          <w:rFonts w:asciiTheme="majorBidi" w:hAnsiTheme="majorBidi" w:cstheme="majorBidi"/>
          <w:bCs/>
        </w:rPr>
        <w:t>.</w:t>
      </w:r>
    </w:p>
    <w:p w14:paraId="28149B93" w14:textId="5DF69702" w:rsidR="001A126A" w:rsidRDefault="002C5290" w:rsidP="002C5290">
      <w:pPr>
        <w:spacing w:after="120"/>
        <w:ind w:left="425" w:hanging="425"/>
        <w:rPr>
          <w:rFonts w:asciiTheme="majorBidi" w:eastAsia="Times New Roman" w:hAnsiTheme="majorBidi" w:cstheme="majorBidi"/>
        </w:rPr>
      </w:pPr>
      <w:r>
        <w:rPr>
          <w:rFonts w:asciiTheme="majorBidi" w:hAnsiTheme="majorBidi" w:cstheme="majorBidi"/>
          <w:bCs/>
        </w:rPr>
        <w:t xml:space="preserve">with </w:t>
      </w:r>
      <w:r w:rsidR="00CF004A" w:rsidRPr="00752327">
        <w:rPr>
          <w:rFonts w:asciiTheme="majorBidi" w:hAnsiTheme="majorBidi" w:cstheme="majorBidi"/>
          <w:bCs/>
        </w:rPr>
        <w:t>R. Burns</w:t>
      </w:r>
      <w:r>
        <w:rPr>
          <w:rFonts w:asciiTheme="majorBidi" w:hAnsiTheme="majorBidi" w:cstheme="majorBidi"/>
          <w:bCs/>
        </w:rPr>
        <w:t xml:space="preserve"> and J. McKenzie</w:t>
      </w:r>
      <w:r w:rsidR="00E66B02" w:rsidRPr="009F3536">
        <w:rPr>
          <w:rFonts w:asciiTheme="minorBidi" w:hAnsiTheme="minorBidi" w:cstheme="minorBidi"/>
          <w:color w:val="222222"/>
          <w:sz w:val="22"/>
          <w:szCs w:val="22"/>
          <w:shd w:val="clear" w:color="auto" w:fill="FFFFFF"/>
          <w:vertAlign w:val="superscript"/>
        </w:rPr>
        <w:t>†</w:t>
      </w:r>
      <w:r w:rsidR="00CF004A" w:rsidRPr="00752327">
        <w:rPr>
          <w:rFonts w:asciiTheme="majorBidi" w:hAnsiTheme="majorBidi" w:cstheme="majorBidi"/>
          <w:bCs/>
        </w:rPr>
        <w:t xml:space="preserve">, </w:t>
      </w:r>
      <w:r w:rsidR="00CF004A" w:rsidRPr="00752327">
        <w:rPr>
          <w:rFonts w:asciiTheme="majorBidi" w:hAnsiTheme="majorBidi" w:cstheme="majorBidi"/>
          <w:bCs/>
          <w:i/>
          <w:iCs/>
        </w:rPr>
        <w:t>et al</w:t>
      </w:r>
      <w:r w:rsidR="00CF004A" w:rsidRPr="00752327">
        <w:rPr>
          <w:rFonts w:asciiTheme="majorBidi" w:hAnsiTheme="majorBidi" w:cstheme="majorBidi"/>
          <w:bCs/>
        </w:rPr>
        <w:t xml:space="preserve">., </w:t>
      </w:r>
      <w:r w:rsidR="00CF004A" w:rsidRPr="00752327">
        <w:rPr>
          <w:rFonts w:asciiTheme="majorBidi" w:hAnsiTheme="majorBidi" w:cstheme="majorBidi"/>
          <w:bCs/>
          <w:i/>
          <w:iCs/>
        </w:rPr>
        <w:t xml:space="preserve">From Temple to Mosque: </w:t>
      </w:r>
      <w:r w:rsidR="00CF004A" w:rsidRPr="00752327">
        <w:rPr>
          <w:rFonts w:asciiTheme="majorBidi" w:eastAsia="Times New Roman" w:hAnsiTheme="majorBidi" w:cstheme="majorBidi"/>
          <w:i/>
          <w:iCs/>
        </w:rPr>
        <w:t>Transformation of Sacred Space in the Holy Land</w:t>
      </w:r>
      <w:r>
        <w:rPr>
          <w:rFonts w:asciiTheme="majorBidi" w:eastAsia="Times New Roman" w:hAnsiTheme="majorBidi" w:cstheme="majorBidi"/>
        </w:rPr>
        <w:t xml:space="preserve"> (working title) [book].</w:t>
      </w:r>
    </w:p>
    <w:p w14:paraId="5AFC0EB8" w14:textId="42BF4FB9" w:rsidR="002C5290" w:rsidRPr="002C5290" w:rsidRDefault="002C5290" w:rsidP="00D248BB">
      <w:pPr>
        <w:spacing w:after="120"/>
        <w:ind w:left="426" w:hanging="426"/>
        <w:rPr>
          <w:rFonts w:asciiTheme="majorBidi" w:hAnsiTheme="majorBidi" w:cstheme="majorBidi"/>
        </w:rPr>
      </w:pPr>
      <w:r w:rsidRPr="002C5290">
        <w:rPr>
          <w:rFonts w:asciiTheme="majorBidi" w:hAnsiTheme="majorBidi" w:cstheme="majorBidi"/>
        </w:rPr>
        <w:t xml:space="preserve">“A peace without end? The Roman-Sasanian treaty of 532 CE in the </w:t>
      </w:r>
      <w:proofErr w:type="spellStart"/>
      <w:r w:rsidRPr="002C5290">
        <w:rPr>
          <w:rFonts w:asciiTheme="majorBidi" w:hAnsiTheme="majorBidi" w:cstheme="majorBidi"/>
        </w:rPr>
        <w:t>Justinianic</w:t>
      </w:r>
      <w:proofErr w:type="spellEnd"/>
      <w:r w:rsidRPr="002C5290">
        <w:rPr>
          <w:rFonts w:asciiTheme="majorBidi" w:hAnsiTheme="majorBidi" w:cstheme="majorBidi"/>
        </w:rPr>
        <w:t xml:space="preserve"> legislation”</w:t>
      </w:r>
      <w:r w:rsidR="00D248BB">
        <w:rPr>
          <w:rFonts w:asciiTheme="majorBidi" w:hAnsiTheme="majorBidi" w:cstheme="majorBidi"/>
        </w:rPr>
        <w:t xml:space="preserve"> </w:t>
      </w:r>
      <w:r w:rsidRPr="002C5290">
        <w:rPr>
          <w:rFonts w:asciiTheme="majorBidi" w:hAnsiTheme="majorBidi" w:cstheme="majorBidi"/>
        </w:rPr>
        <w:t>(in preparation) [article].</w:t>
      </w:r>
    </w:p>
    <w:p w14:paraId="71888054" w14:textId="59946935" w:rsidR="002C5290" w:rsidRPr="002C5290" w:rsidRDefault="002C5290" w:rsidP="00D248BB">
      <w:pPr>
        <w:spacing w:after="120"/>
        <w:ind w:left="426" w:hanging="426"/>
        <w:rPr>
          <w:rFonts w:asciiTheme="majorBidi" w:hAnsiTheme="majorBidi" w:cstheme="majorBidi"/>
        </w:rPr>
      </w:pPr>
      <w:r w:rsidRPr="002C5290">
        <w:rPr>
          <w:rFonts w:asciiTheme="majorBidi" w:hAnsiTheme="majorBidi" w:cstheme="majorBidi"/>
        </w:rPr>
        <w:t xml:space="preserve">“Motivations for the </w:t>
      </w:r>
      <w:proofErr w:type="spellStart"/>
      <w:r w:rsidRPr="002C5290">
        <w:rPr>
          <w:rFonts w:asciiTheme="majorBidi" w:hAnsiTheme="majorBidi" w:cstheme="majorBidi"/>
        </w:rPr>
        <w:t>Justinianic</w:t>
      </w:r>
      <w:proofErr w:type="spellEnd"/>
      <w:r w:rsidRPr="002C5290">
        <w:rPr>
          <w:rFonts w:asciiTheme="majorBidi" w:hAnsiTheme="majorBidi" w:cstheme="majorBidi"/>
        </w:rPr>
        <w:t xml:space="preserve"> Recodification: Law and Imperial Authority in the 6th Century”</w:t>
      </w:r>
      <w:r>
        <w:rPr>
          <w:rFonts w:asciiTheme="majorBidi" w:hAnsiTheme="majorBidi" w:cstheme="majorBidi"/>
        </w:rPr>
        <w:t xml:space="preserve"> </w:t>
      </w:r>
      <w:r w:rsidRPr="002C5290">
        <w:rPr>
          <w:rFonts w:asciiTheme="majorBidi" w:hAnsiTheme="majorBidi" w:cstheme="majorBidi"/>
        </w:rPr>
        <w:t>[article].</w:t>
      </w:r>
    </w:p>
    <w:p w14:paraId="7D94343E" w14:textId="2D94FBB5" w:rsidR="002C5290" w:rsidRPr="002C5290" w:rsidRDefault="002C5290" w:rsidP="00D248BB">
      <w:pPr>
        <w:spacing w:after="120"/>
        <w:ind w:left="426" w:hanging="426"/>
        <w:rPr>
          <w:rFonts w:asciiTheme="majorBidi" w:hAnsiTheme="majorBidi" w:cstheme="majorBidi"/>
        </w:rPr>
      </w:pPr>
      <w:r w:rsidRPr="002C5290">
        <w:rPr>
          <w:rFonts w:asciiTheme="majorBidi" w:hAnsiTheme="majorBidi" w:cstheme="majorBidi"/>
        </w:rPr>
        <w:t xml:space="preserve">“The </w:t>
      </w:r>
      <w:proofErr w:type="spellStart"/>
      <w:r w:rsidRPr="002C5290">
        <w:rPr>
          <w:rFonts w:asciiTheme="majorBidi" w:hAnsiTheme="majorBidi" w:cstheme="majorBidi"/>
        </w:rPr>
        <w:t>Justinianic</w:t>
      </w:r>
      <w:proofErr w:type="spellEnd"/>
      <w:r w:rsidRPr="002C5290">
        <w:rPr>
          <w:rFonts w:asciiTheme="majorBidi" w:hAnsiTheme="majorBidi" w:cstheme="majorBidi"/>
        </w:rPr>
        <w:t xml:space="preserve"> plague in Africa: An assessmen</w:t>
      </w:r>
      <w:bookmarkStart w:id="0" w:name="_GoBack"/>
      <w:bookmarkEnd w:id="0"/>
      <w:r w:rsidRPr="002C5290">
        <w:rPr>
          <w:rFonts w:asciiTheme="majorBidi" w:hAnsiTheme="majorBidi" w:cstheme="majorBidi"/>
        </w:rPr>
        <w:t>t of the evidence” [article].</w:t>
      </w:r>
    </w:p>
    <w:sectPr w:rsidR="002C5290" w:rsidRPr="002C5290" w:rsidSect="00344D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4A"/>
    <w:rsid w:val="000037AB"/>
    <w:rsid w:val="00283FE3"/>
    <w:rsid w:val="002C5290"/>
    <w:rsid w:val="002D1569"/>
    <w:rsid w:val="00373B1C"/>
    <w:rsid w:val="003C3F4E"/>
    <w:rsid w:val="005A1BE4"/>
    <w:rsid w:val="005A66DC"/>
    <w:rsid w:val="006B67EB"/>
    <w:rsid w:val="00752327"/>
    <w:rsid w:val="007E40D1"/>
    <w:rsid w:val="00863927"/>
    <w:rsid w:val="00870A74"/>
    <w:rsid w:val="009A2376"/>
    <w:rsid w:val="009C2F61"/>
    <w:rsid w:val="00AA5F6B"/>
    <w:rsid w:val="00AC1F58"/>
    <w:rsid w:val="00AC28C7"/>
    <w:rsid w:val="00CF004A"/>
    <w:rsid w:val="00D248BB"/>
    <w:rsid w:val="00DC1042"/>
    <w:rsid w:val="00E6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4FE2B"/>
  <w15:chartTrackingRefBased/>
  <w15:docId w15:val="{BFFEAB50-26C8-AF4C-B832-F171E9CD1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F004A"/>
    <w:rPr>
      <w:rFonts w:ascii="Calibri" w:eastAsia="Calibri" w:hAnsi="Calibri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2018-04-02T03:21:00Z</dcterms:created>
  <dcterms:modified xsi:type="dcterms:W3CDTF">2021-02-05T16:59:00Z</dcterms:modified>
</cp:coreProperties>
</file>